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AD" w:rsidRDefault="000057AD" w:rsidP="000057AD">
      <w:pPr>
        <w:autoSpaceDE w:val="0"/>
        <w:autoSpaceDN w:val="0"/>
        <w:adjustRightInd w:val="0"/>
        <w:spacing w:after="0" w:line="240" w:lineRule="auto"/>
        <w:rPr>
          <w:rFonts w:ascii="Calibri,Bold" w:hAnsi="Calibri,Bold" w:cs="Calibri,Bold"/>
          <w:b/>
          <w:bCs/>
          <w:color w:val="000000"/>
          <w:sz w:val="38"/>
          <w:szCs w:val="38"/>
        </w:rPr>
      </w:pPr>
    </w:p>
    <w:p w:rsidR="000057AD" w:rsidRDefault="000057AD" w:rsidP="000057AD">
      <w:pPr>
        <w:autoSpaceDE w:val="0"/>
        <w:autoSpaceDN w:val="0"/>
        <w:adjustRightInd w:val="0"/>
        <w:spacing w:after="0" w:line="240" w:lineRule="auto"/>
        <w:rPr>
          <w:rFonts w:ascii="Calibri,Bold" w:hAnsi="Calibri,Bold" w:cs="Calibri,Bold"/>
          <w:b/>
          <w:bCs/>
          <w:color w:val="000000"/>
          <w:sz w:val="38"/>
          <w:szCs w:val="38"/>
        </w:rPr>
      </w:pPr>
    </w:p>
    <w:p w:rsidR="000057AD" w:rsidRDefault="000057AD" w:rsidP="000057AD">
      <w:pPr>
        <w:autoSpaceDE w:val="0"/>
        <w:autoSpaceDN w:val="0"/>
        <w:adjustRightInd w:val="0"/>
        <w:spacing w:after="0" w:line="240" w:lineRule="auto"/>
        <w:rPr>
          <w:rFonts w:ascii="Calibri,Bold" w:hAnsi="Calibri,Bold" w:cs="Calibri,Bold"/>
          <w:b/>
          <w:bCs/>
          <w:color w:val="000000"/>
          <w:sz w:val="38"/>
          <w:szCs w:val="38"/>
        </w:rPr>
      </w:pPr>
    </w:p>
    <w:p w:rsidR="000057AD" w:rsidRDefault="000057AD" w:rsidP="000057AD">
      <w:pPr>
        <w:autoSpaceDE w:val="0"/>
        <w:autoSpaceDN w:val="0"/>
        <w:adjustRightInd w:val="0"/>
        <w:spacing w:after="0" w:line="240" w:lineRule="auto"/>
        <w:rPr>
          <w:rFonts w:ascii="Calibri,Bold" w:hAnsi="Calibri,Bold" w:cs="Calibri,Bold"/>
          <w:b/>
          <w:bCs/>
          <w:color w:val="000000"/>
          <w:sz w:val="38"/>
          <w:szCs w:val="38"/>
        </w:rPr>
      </w:pPr>
    </w:p>
    <w:p w:rsidR="000057AD" w:rsidRPr="000057AD" w:rsidRDefault="000057AD" w:rsidP="000057AD">
      <w:pPr>
        <w:autoSpaceDE w:val="0"/>
        <w:autoSpaceDN w:val="0"/>
        <w:adjustRightInd w:val="0"/>
        <w:spacing w:after="0" w:line="240" w:lineRule="auto"/>
        <w:jc w:val="center"/>
        <w:rPr>
          <w:rFonts w:ascii="Calibri,Bold" w:hAnsi="Calibri,Bold" w:cs="Calibri,Bold"/>
          <w:b/>
          <w:bCs/>
          <w:color w:val="000000"/>
          <w:sz w:val="38"/>
          <w:szCs w:val="38"/>
        </w:rPr>
      </w:pPr>
      <w:r w:rsidRPr="000057AD">
        <w:rPr>
          <w:rFonts w:ascii="Calibri,Bold" w:hAnsi="Calibri,Bold" w:cs="Calibri,Bold"/>
          <w:b/>
          <w:bCs/>
          <w:color w:val="000000"/>
          <w:sz w:val="38"/>
          <w:szCs w:val="38"/>
        </w:rPr>
        <w:t>SPECYFIKACJA TECHNICZNA WYKONANIA</w:t>
      </w:r>
    </w:p>
    <w:p w:rsidR="000057AD" w:rsidRPr="000057AD" w:rsidRDefault="000057AD" w:rsidP="000057AD">
      <w:pPr>
        <w:autoSpaceDE w:val="0"/>
        <w:autoSpaceDN w:val="0"/>
        <w:adjustRightInd w:val="0"/>
        <w:spacing w:after="0" w:line="240" w:lineRule="auto"/>
        <w:jc w:val="center"/>
        <w:rPr>
          <w:rFonts w:ascii="Calibri,Bold" w:hAnsi="Calibri,Bold" w:cs="Calibri,Bold"/>
          <w:b/>
          <w:bCs/>
          <w:color w:val="000000"/>
          <w:sz w:val="30"/>
          <w:szCs w:val="30"/>
        </w:rPr>
      </w:pPr>
      <w:r w:rsidRPr="000057AD">
        <w:rPr>
          <w:rFonts w:ascii="Calibri,Bold" w:hAnsi="Calibri,Bold" w:cs="Calibri,Bold"/>
          <w:b/>
          <w:bCs/>
          <w:color w:val="000000"/>
          <w:sz w:val="38"/>
          <w:szCs w:val="38"/>
        </w:rPr>
        <w:t>I ODBIORU ROBÓT BUDOWLANYCH</w:t>
      </w:r>
      <w:r>
        <w:rPr>
          <w:rFonts w:ascii="Calibri,Bold" w:hAnsi="Calibri,Bold" w:cs="Calibri,Bold"/>
          <w:b/>
          <w:bCs/>
          <w:color w:val="000000"/>
          <w:sz w:val="30"/>
          <w:szCs w:val="30"/>
        </w:rPr>
        <w:t xml:space="preserve">   </w:t>
      </w:r>
      <w:r w:rsidR="00DE3AB4">
        <w:rPr>
          <w:rFonts w:ascii="Calibri,Bold" w:hAnsi="Calibri,Bold" w:cs="Calibri,Bold"/>
          <w:b/>
          <w:bCs/>
          <w:color w:val="000000"/>
          <w:sz w:val="30"/>
          <w:szCs w:val="30"/>
        </w:rPr>
        <w:t xml:space="preserve"> </w:t>
      </w:r>
    </w:p>
    <w:p w:rsidR="000057AD" w:rsidRDefault="000057AD" w:rsidP="000057AD">
      <w:pPr>
        <w:autoSpaceDE w:val="0"/>
        <w:autoSpaceDN w:val="0"/>
        <w:adjustRightInd w:val="0"/>
        <w:spacing w:after="0" w:line="240" w:lineRule="auto"/>
        <w:jc w:val="center"/>
        <w:rPr>
          <w:rFonts w:ascii="Calibri,Bold" w:hAnsi="Calibri,Bold" w:cs="Calibri,Bold"/>
          <w:b/>
          <w:bCs/>
          <w:color w:val="000000"/>
          <w:sz w:val="30"/>
          <w:szCs w:val="30"/>
        </w:rPr>
      </w:pPr>
      <w:r w:rsidRPr="000057AD">
        <w:rPr>
          <w:rFonts w:ascii="Calibri,Bold" w:hAnsi="Calibri,Bold" w:cs="Calibri,Bold"/>
          <w:b/>
          <w:bCs/>
          <w:color w:val="000000"/>
          <w:sz w:val="30"/>
          <w:szCs w:val="30"/>
        </w:rPr>
        <w:t>WYMAGANIA OGÓLNE</w:t>
      </w:r>
    </w:p>
    <w:p w:rsidR="000057AD" w:rsidRDefault="000057AD" w:rsidP="000057AD">
      <w:pPr>
        <w:autoSpaceDE w:val="0"/>
        <w:autoSpaceDN w:val="0"/>
        <w:adjustRightInd w:val="0"/>
        <w:spacing w:after="0" w:line="240" w:lineRule="auto"/>
        <w:rPr>
          <w:rFonts w:ascii="Calibri,Bold" w:hAnsi="Calibri,Bold" w:cs="Calibri,Bold"/>
          <w:b/>
          <w:bCs/>
          <w:color w:val="000000"/>
          <w:sz w:val="30"/>
          <w:szCs w:val="30"/>
        </w:rPr>
      </w:pPr>
    </w:p>
    <w:p w:rsidR="000057AD" w:rsidRDefault="000057AD" w:rsidP="000057AD">
      <w:pPr>
        <w:autoSpaceDE w:val="0"/>
        <w:autoSpaceDN w:val="0"/>
        <w:adjustRightInd w:val="0"/>
        <w:spacing w:after="0" w:line="240" w:lineRule="auto"/>
        <w:rPr>
          <w:rFonts w:ascii="Calibri,Bold" w:hAnsi="Calibri,Bold" w:cs="Calibri,Bold"/>
          <w:b/>
          <w:bCs/>
          <w:color w:val="000000"/>
          <w:sz w:val="30"/>
          <w:szCs w:val="30"/>
        </w:rPr>
      </w:pPr>
    </w:p>
    <w:p w:rsidR="000057AD" w:rsidRDefault="000057AD" w:rsidP="000057AD">
      <w:pPr>
        <w:autoSpaceDE w:val="0"/>
        <w:autoSpaceDN w:val="0"/>
        <w:adjustRightInd w:val="0"/>
        <w:spacing w:after="0" w:line="240" w:lineRule="auto"/>
        <w:rPr>
          <w:rFonts w:ascii="Calibri,Bold" w:hAnsi="Calibri,Bold" w:cs="Calibri,Bold"/>
          <w:b/>
          <w:bCs/>
          <w:color w:val="000000"/>
          <w:sz w:val="30"/>
          <w:szCs w:val="30"/>
        </w:rPr>
      </w:pPr>
    </w:p>
    <w:p w:rsidR="000057AD" w:rsidRDefault="000057AD" w:rsidP="000057AD">
      <w:pPr>
        <w:autoSpaceDE w:val="0"/>
        <w:autoSpaceDN w:val="0"/>
        <w:adjustRightInd w:val="0"/>
        <w:spacing w:after="0" w:line="240" w:lineRule="auto"/>
        <w:rPr>
          <w:rFonts w:ascii="Calibri,Bold" w:hAnsi="Calibri,Bold" w:cs="Calibri,Bold"/>
          <w:b/>
          <w:bCs/>
          <w:color w:val="000000"/>
          <w:sz w:val="30"/>
          <w:szCs w:val="30"/>
        </w:rPr>
      </w:pPr>
    </w:p>
    <w:p w:rsidR="000057AD" w:rsidRDefault="000057AD" w:rsidP="000057AD">
      <w:pPr>
        <w:autoSpaceDE w:val="0"/>
        <w:autoSpaceDN w:val="0"/>
        <w:adjustRightInd w:val="0"/>
        <w:spacing w:after="0" w:line="240" w:lineRule="auto"/>
        <w:rPr>
          <w:rFonts w:ascii="Calibri,Bold" w:hAnsi="Calibri,Bold" w:cs="Calibri,Bold"/>
          <w:b/>
          <w:bCs/>
          <w:color w:val="000000"/>
          <w:sz w:val="30"/>
          <w:szCs w:val="30"/>
        </w:rPr>
      </w:pPr>
    </w:p>
    <w:p w:rsidR="000057AD" w:rsidRDefault="000057AD" w:rsidP="000057AD">
      <w:pPr>
        <w:autoSpaceDE w:val="0"/>
        <w:autoSpaceDN w:val="0"/>
        <w:adjustRightInd w:val="0"/>
        <w:spacing w:after="0" w:line="240" w:lineRule="auto"/>
        <w:rPr>
          <w:rFonts w:ascii="Calibri,Bold" w:hAnsi="Calibri,Bold" w:cs="Calibri,Bold"/>
          <w:b/>
          <w:bCs/>
          <w:color w:val="000000"/>
          <w:sz w:val="30"/>
          <w:szCs w:val="30"/>
        </w:rPr>
      </w:pP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30"/>
          <w:szCs w:val="30"/>
        </w:rPr>
      </w:pP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 w:hAnsi="Calibri" w:cs="Calibri"/>
          <w:color w:val="000000"/>
          <w:sz w:val="21"/>
          <w:szCs w:val="21"/>
        </w:rPr>
        <w:t xml:space="preserve">Nazwa i adres obiektu : </w:t>
      </w:r>
      <w:r w:rsidRPr="000057AD">
        <w:rPr>
          <w:rFonts w:ascii="Calibri,Bold" w:hAnsi="Calibri,Bold" w:cs="Calibri,Bold"/>
          <w:b/>
          <w:bCs/>
          <w:color w:val="000000"/>
          <w:sz w:val="21"/>
          <w:szCs w:val="21"/>
        </w:rPr>
        <w:t xml:space="preserve">Zespół Szkół </w:t>
      </w:r>
      <w:r w:rsidR="001F0AC7">
        <w:rPr>
          <w:rFonts w:ascii="Calibri,Bold" w:hAnsi="Calibri,Bold" w:cs="Calibri,Bold"/>
          <w:b/>
          <w:bCs/>
          <w:color w:val="000000"/>
          <w:sz w:val="21"/>
          <w:szCs w:val="21"/>
        </w:rPr>
        <w:t>Centrum Kształcenia Rolniczego</w:t>
      </w:r>
      <w:r>
        <w:rPr>
          <w:rFonts w:ascii="Calibri,Bold" w:hAnsi="Calibri,Bold" w:cs="Calibri,Bold"/>
          <w:b/>
          <w:bCs/>
          <w:color w:val="000000"/>
          <w:sz w:val="21"/>
          <w:szCs w:val="21"/>
        </w:rPr>
        <w:t xml:space="preserve"> w Okszowie </w:t>
      </w: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 xml:space="preserve">                                  22-100 Chełm</w:t>
      </w: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Pr="000057AD" w:rsidRDefault="000057AD" w:rsidP="000057AD">
      <w:pPr>
        <w:autoSpaceDE w:val="0"/>
        <w:autoSpaceDN w:val="0"/>
        <w:adjustRightInd w:val="0"/>
        <w:spacing w:after="0" w:line="240" w:lineRule="auto"/>
        <w:rPr>
          <w:rFonts w:ascii="Calibri" w:hAnsi="Calibri" w:cs="Calibri"/>
          <w:b/>
          <w:color w:val="000000"/>
          <w:sz w:val="21"/>
          <w:szCs w:val="21"/>
        </w:rPr>
      </w:pPr>
      <w:r w:rsidRPr="000057AD">
        <w:rPr>
          <w:rFonts w:ascii="Calibri" w:hAnsi="Calibri" w:cs="Calibri"/>
          <w:color w:val="000000"/>
          <w:sz w:val="21"/>
          <w:szCs w:val="21"/>
        </w:rPr>
        <w:t xml:space="preserve">Nazwa i adres Zamawiającego : </w:t>
      </w:r>
      <w:r>
        <w:rPr>
          <w:rFonts w:ascii="Calibri" w:hAnsi="Calibri" w:cs="Calibri"/>
          <w:color w:val="000000"/>
          <w:sz w:val="21"/>
          <w:szCs w:val="21"/>
        </w:rPr>
        <w:t xml:space="preserve"> </w:t>
      </w:r>
      <w:r w:rsidRPr="000057AD">
        <w:rPr>
          <w:rFonts w:ascii="Calibri" w:hAnsi="Calibri" w:cs="Calibri"/>
          <w:b/>
          <w:color w:val="000000"/>
          <w:sz w:val="21"/>
          <w:szCs w:val="21"/>
        </w:rPr>
        <w:t xml:space="preserve">Zespół szkół </w:t>
      </w:r>
      <w:r w:rsidR="001F0AC7">
        <w:rPr>
          <w:rFonts w:ascii="Calibri" w:hAnsi="Calibri" w:cs="Calibri"/>
          <w:b/>
          <w:color w:val="000000"/>
          <w:sz w:val="21"/>
          <w:szCs w:val="21"/>
        </w:rPr>
        <w:t>Centrum Kształcenia Rolniczego</w:t>
      </w:r>
      <w:r w:rsidRPr="000057AD">
        <w:rPr>
          <w:rFonts w:ascii="Calibri" w:hAnsi="Calibri" w:cs="Calibri"/>
          <w:b/>
          <w:color w:val="000000"/>
          <w:sz w:val="21"/>
          <w:szCs w:val="21"/>
        </w:rPr>
        <w:t xml:space="preserve"> w Okszowie </w:t>
      </w:r>
    </w:p>
    <w:p w:rsidR="000057AD" w:rsidRDefault="000057AD" w:rsidP="000057AD">
      <w:pPr>
        <w:autoSpaceDE w:val="0"/>
        <w:autoSpaceDN w:val="0"/>
        <w:adjustRightInd w:val="0"/>
        <w:spacing w:after="0" w:line="240" w:lineRule="auto"/>
        <w:rPr>
          <w:rFonts w:ascii="Calibri" w:hAnsi="Calibri" w:cs="Calibri"/>
          <w:b/>
          <w:color w:val="000000"/>
          <w:sz w:val="21"/>
          <w:szCs w:val="21"/>
        </w:rPr>
      </w:pPr>
      <w:r>
        <w:rPr>
          <w:rFonts w:ascii="Calibri" w:hAnsi="Calibri" w:cs="Calibri"/>
          <w:b/>
          <w:color w:val="000000"/>
          <w:sz w:val="21"/>
          <w:szCs w:val="21"/>
        </w:rPr>
        <w:t xml:space="preserve">                                                         </w:t>
      </w:r>
      <w:r w:rsidRPr="000057AD">
        <w:rPr>
          <w:rFonts w:ascii="Calibri" w:hAnsi="Calibri" w:cs="Calibri"/>
          <w:b/>
          <w:color w:val="000000"/>
          <w:sz w:val="21"/>
          <w:szCs w:val="21"/>
        </w:rPr>
        <w:t xml:space="preserve">22-100 Chełm </w:t>
      </w:r>
    </w:p>
    <w:p w:rsidR="000057AD" w:rsidRDefault="000057AD" w:rsidP="000057AD">
      <w:pPr>
        <w:autoSpaceDE w:val="0"/>
        <w:autoSpaceDN w:val="0"/>
        <w:adjustRightInd w:val="0"/>
        <w:spacing w:after="0" w:line="240" w:lineRule="auto"/>
        <w:rPr>
          <w:rFonts w:ascii="Calibri" w:hAnsi="Calibri" w:cs="Calibri"/>
          <w:b/>
          <w:color w:val="000000"/>
          <w:sz w:val="21"/>
          <w:szCs w:val="21"/>
        </w:rPr>
      </w:pPr>
    </w:p>
    <w:p w:rsidR="000057AD" w:rsidRDefault="000057AD" w:rsidP="000057AD">
      <w:pPr>
        <w:autoSpaceDE w:val="0"/>
        <w:autoSpaceDN w:val="0"/>
        <w:adjustRightInd w:val="0"/>
        <w:spacing w:after="0" w:line="240" w:lineRule="auto"/>
        <w:rPr>
          <w:rFonts w:ascii="Calibri" w:hAnsi="Calibri" w:cs="Calibri"/>
          <w:b/>
          <w:color w:val="000000"/>
          <w:sz w:val="21"/>
          <w:szCs w:val="21"/>
        </w:rPr>
      </w:pPr>
    </w:p>
    <w:p w:rsidR="000057AD" w:rsidRDefault="000057AD" w:rsidP="000057AD">
      <w:pPr>
        <w:autoSpaceDE w:val="0"/>
        <w:autoSpaceDN w:val="0"/>
        <w:adjustRightInd w:val="0"/>
        <w:spacing w:after="0" w:line="240" w:lineRule="auto"/>
        <w:rPr>
          <w:rFonts w:ascii="Calibri" w:hAnsi="Calibri" w:cs="Calibri"/>
          <w:b/>
          <w:color w:val="000000"/>
          <w:sz w:val="21"/>
          <w:szCs w:val="21"/>
        </w:rPr>
      </w:pPr>
    </w:p>
    <w:p w:rsidR="000057AD" w:rsidRDefault="000057AD" w:rsidP="000057AD">
      <w:pPr>
        <w:autoSpaceDE w:val="0"/>
        <w:autoSpaceDN w:val="0"/>
        <w:adjustRightInd w:val="0"/>
        <w:spacing w:after="0" w:line="240" w:lineRule="auto"/>
        <w:rPr>
          <w:rFonts w:ascii="Calibri" w:hAnsi="Calibri" w:cs="Calibri"/>
          <w:b/>
          <w:color w:val="000000"/>
          <w:sz w:val="21"/>
          <w:szCs w:val="21"/>
        </w:rPr>
      </w:pPr>
    </w:p>
    <w:p w:rsidR="000057AD" w:rsidRDefault="000057AD" w:rsidP="000057AD">
      <w:pPr>
        <w:autoSpaceDE w:val="0"/>
        <w:autoSpaceDN w:val="0"/>
        <w:adjustRightInd w:val="0"/>
        <w:spacing w:after="0" w:line="240" w:lineRule="auto"/>
        <w:rPr>
          <w:rFonts w:ascii="Calibri" w:hAnsi="Calibri" w:cs="Calibri"/>
          <w:b/>
          <w:color w:val="000000"/>
          <w:sz w:val="21"/>
          <w:szCs w:val="21"/>
        </w:rPr>
      </w:pPr>
    </w:p>
    <w:p w:rsidR="000057AD" w:rsidRPr="000057AD" w:rsidRDefault="000057AD" w:rsidP="000057AD">
      <w:pPr>
        <w:autoSpaceDE w:val="0"/>
        <w:autoSpaceDN w:val="0"/>
        <w:adjustRightInd w:val="0"/>
        <w:spacing w:after="0" w:line="240" w:lineRule="auto"/>
        <w:rPr>
          <w:rFonts w:ascii="Calibri" w:hAnsi="Calibri" w:cs="Calibri"/>
          <w:b/>
          <w:color w:val="000000"/>
          <w:sz w:val="21"/>
          <w:szCs w:val="21"/>
        </w:rPr>
      </w:pP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Pr>
          <w:rFonts w:ascii="Calibri" w:hAnsi="Calibri" w:cs="Calibri"/>
          <w:color w:val="000000"/>
          <w:sz w:val="21"/>
          <w:szCs w:val="21"/>
        </w:rPr>
        <w:t xml:space="preserve">   </w:t>
      </w:r>
      <w:r w:rsidRPr="000057AD">
        <w:rPr>
          <w:rFonts w:ascii="Calibri" w:hAnsi="Calibri" w:cs="Calibri"/>
          <w:color w:val="000000"/>
          <w:sz w:val="21"/>
          <w:szCs w:val="21"/>
        </w:rPr>
        <w:t xml:space="preserve">Kody wg CPV : </w:t>
      </w:r>
      <w:r w:rsidRPr="000057AD">
        <w:rPr>
          <w:rFonts w:ascii="Calibri,Bold" w:hAnsi="Calibri,Bold" w:cs="Calibri,Bold"/>
          <w:b/>
          <w:bCs/>
          <w:color w:val="000000"/>
          <w:sz w:val="21"/>
          <w:szCs w:val="21"/>
        </w:rPr>
        <w:t>Roboty remontowe w zakresie obiektów budowlanych</w:t>
      </w: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 xml:space="preserve">                        </w:t>
      </w:r>
      <w:r w:rsidRPr="000057AD">
        <w:rPr>
          <w:rFonts w:ascii="Calibri,Bold" w:hAnsi="Calibri,Bold" w:cs="Calibri,Bold"/>
          <w:b/>
          <w:bCs/>
          <w:color w:val="000000"/>
          <w:sz w:val="21"/>
          <w:szCs w:val="21"/>
        </w:rPr>
        <w:t>kod 45400000-1</w:t>
      </w: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p>
    <w:p w:rsidR="000057AD" w:rsidRPr="000057AD" w:rsidRDefault="00DE3AB4"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A</w:t>
      </w:r>
      <w:r w:rsidR="000057AD" w:rsidRPr="000057AD">
        <w:rPr>
          <w:rFonts w:ascii="Calibri" w:hAnsi="Calibri" w:cs="Calibri"/>
          <w:color w:val="000000"/>
          <w:sz w:val="21"/>
          <w:szCs w:val="21"/>
        </w:rPr>
        <w:t>utora opracowania: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inż. Andrzej Grabczak</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Data opracowan</w:t>
      </w:r>
      <w:r>
        <w:rPr>
          <w:rFonts w:ascii="Calibri" w:hAnsi="Calibri" w:cs="Calibri"/>
          <w:color w:val="000000"/>
          <w:sz w:val="21"/>
          <w:szCs w:val="21"/>
        </w:rPr>
        <w:t>ia specyfikacji : październik 2020 r.</w:t>
      </w:r>
      <w:r w:rsidRPr="000057AD">
        <w:rPr>
          <w:rFonts w:ascii="Calibri" w:hAnsi="Calibri" w:cs="Calibri"/>
          <w:color w:val="000000"/>
          <w:sz w:val="21"/>
          <w:szCs w:val="21"/>
        </w:rPr>
        <w:t>.</w:t>
      </w:r>
    </w:p>
    <w:p w:rsidR="000057AD" w:rsidRDefault="000057AD" w:rsidP="000057A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057AD" w:rsidRDefault="000057AD" w:rsidP="000057AD">
      <w:pPr>
        <w:autoSpaceDE w:val="0"/>
        <w:autoSpaceDN w:val="0"/>
        <w:adjustRightInd w:val="0"/>
        <w:spacing w:after="0" w:line="240" w:lineRule="auto"/>
        <w:rPr>
          <w:rFonts w:ascii="Times New Roman" w:hAnsi="Times New Roman" w:cs="Times New Roman"/>
          <w:color w:val="000000"/>
          <w:sz w:val="23"/>
          <w:szCs w:val="23"/>
        </w:rPr>
      </w:pPr>
    </w:p>
    <w:p w:rsidR="000057AD" w:rsidRDefault="000057AD" w:rsidP="000057AD">
      <w:pPr>
        <w:autoSpaceDE w:val="0"/>
        <w:autoSpaceDN w:val="0"/>
        <w:adjustRightInd w:val="0"/>
        <w:spacing w:after="0" w:line="240" w:lineRule="auto"/>
        <w:rPr>
          <w:rFonts w:ascii="Times New Roman" w:hAnsi="Times New Roman" w:cs="Times New Roman"/>
          <w:color w:val="000000"/>
          <w:sz w:val="23"/>
          <w:szCs w:val="23"/>
        </w:rPr>
      </w:pPr>
    </w:p>
    <w:p w:rsidR="000057AD" w:rsidRDefault="000057AD" w:rsidP="000057AD">
      <w:pPr>
        <w:autoSpaceDE w:val="0"/>
        <w:autoSpaceDN w:val="0"/>
        <w:adjustRightInd w:val="0"/>
        <w:spacing w:after="0" w:line="240" w:lineRule="auto"/>
        <w:rPr>
          <w:rFonts w:ascii="Times New Roman" w:hAnsi="Times New Roman" w:cs="Times New Roman"/>
          <w:color w:val="000000"/>
          <w:sz w:val="23"/>
          <w:szCs w:val="23"/>
        </w:rPr>
      </w:pPr>
    </w:p>
    <w:p w:rsidR="000057AD" w:rsidRDefault="000057AD" w:rsidP="000057AD">
      <w:pPr>
        <w:autoSpaceDE w:val="0"/>
        <w:autoSpaceDN w:val="0"/>
        <w:adjustRightInd w:val="0"/>
        <w:spacing w:after="0" w:line="240" w:lineRule="auto"/>
        <w:rPr>
          <w:rFonts w:ascii="Times New Roman" w:hAnsi="Times New Roman" w:cs="Times New Roman"/>
          <w:color w:val="000000"/>
          <w:sz w:val="23"/>
          <w:szCs w:val="23"/>
        </w:rPr>
      </w:pPr>
    </w:p>
    <w:p w:rsidR="0043769E" w:rsidRDefault="0043769E" w:rsidP="000057AD">
      <w:pPr>
        <w:autoSpaceDE w:val="0"/>
        <w:autoSpaceDN w:val="0"/>
        <w:adjustRightInd w:val="0"/>
        <w:spacing w:after="0" w:line="240" w:lineRule="auto"/>
        <w:rPr>
          <w:rFonts w:ascii="Times New Roman" w:hAnsi="Times New Roman" w:cs="Times New Roman"/>
          <w:color w:val="000000"/>
          <w:sz w:val="23"/>
          <w:szCs w:val="23"/>
        </w:rPr>
      </w:pPr>
    </w:p>
    <w:p w:rsidR="0043769E" w:rsidRDefault="0043769E" w:rsidP="000057AD">
      <w:pPr>
        <w:autoSpaceDE w:val="0"/>
        <w:autoSpaceDN w:val="0"/>
        <w:adjustRightInd w:val="0"/>
        <w:spacing w:after="0" w:line="240" w:lineRule="auto"/>
        <w:rPr>
          <w:rFonts w:ascii="Times New Roman" w:hAnsi="Times New Roman" w:cs="Times New Roman"/>
          <w:color w:val="000000"/>
          <w:sz w:val="23"/>
          <w:szCs w:val="23"/>
        </w:rPr>
      </w:pPr>
    </w:p>
    <w:p w:rsidR="00DE3AB4" w:rsidRDefault="00DE3AB4" w:rsidP="000057AD">
      <w:pPr>
        <w:autoSpaceDE w:val="0"/>
        <w:autoSpaceDN w:val="0"/>
        <w:adjustRightInd w:val="0"/>
        <w:spacing w:after="0" w:line="240" w:lineRule="auto"/>
        <w:rPr>
          <w:rFonts w:ascii="Times New Roman" w:hAnsi="Times New Roman" w:cs="Times New Roman"/>
          <w:color w:val="000000"/>
          <w:sz w:val="23"/>
          <w:szCs w:val="23"/>
        </w:rPr>
      </w:pPr>
    </w:p>
    <w:p w:rsidR="00B3706D" w:rsidRDefault="00B3706D" w:rsidP="000057AD">
      <w:pPr>
        <w:autoSpaceDE w:val="0"/>
        <w:autoSpaceDN w:val="0"/>
        <w:adjustRightInd w:val="0"/>
        <w:spacing w:after="0" w:line="240" w:lineRule="auto"/>
        <w:rPr>
          <w:rFonts w:ascii="Times New Roman" w:hAnsi="Times New Roman" w:cs="Times New Roman"/>
          <w:color w:val="000000"/>
          <w:sz w:val="23"/>
          <w:szCs w:val="23"/>
        </w:rPr>
      </w:pPr>
    </w:p>
    <w:p w:rsidR="00B3706D" w:rsidRDefault="00B3706D" w:rsidP="000057AD">
      <w:pPr>
        <w:autoSpaceDE w:val="0"/>
        <w:autoSpaceDN w:val="0"/>
        <w:adjustRightInd w:val="0"/>
        <w:spacing w:after="0" w:line="240" w:lineRule="auto"/>
        <w:rPr>
          <w:rFonts w:ascii="Times New Roman" w:hAnsi="Times New Roman" w:cs="Times New Roman"/>
          <w:color w:val="000000"/>
          <w:sz w:val="23"/>
          <w:szCs w:val="23"/>
        </w:rPr>
      </w:pPr>
    </w:p>
    <w:p w:rsidR="00B3706D" w:rsidRDefault="00B3706D" w:rsidP="000057AD">
      <w:pPr>
        <w:autoSpaceDE w:val="0"/>
        <w:autoSpaceDN w:val="0"/>
        <w:adjustRightInd w:val="0"/>
        <w:spacing w:after="0" w:line="240" w:lineRule="auto"/>
        <w:rPr>
          <w:rFonts w:ascii="Times New Roman" w:hAnsi="Times New Roman" w:cs="Times New Roman"/>
          <w:color w:val="000000"/>
          <w:sz w:val="23"/>
          <w:szCs w:val="23"/>
        </w:rPr>
      </w:pPr>
    </w:p>
    <w:p w:rsidR="00DE3AB4" w:rsidRDefault="00DE3AB4" w:rsidP="000057AD">
      <w:pPr>
        <w:autoSpaceDE w:val="0"/>
        <w:autoSpaceDN w:val="0"/>
        <w:adjustRightInd w:val="0"/>
        <w:spacing w:after="0" w:line="240" w:lineRule="auto"/>
        <w:rPr>
          <w:rFonts w:ascii="Times New Roman" w:hAnsi="Times New Roman" w:cs="Times New Roman"/>
          <w:color w:val="000000"/>
          <w:sz w:val="23"/>
          <w:szCs w:val="23"/>
        </w:rPr>
      </w:pPr>
    </w:p>
    <w:p w:rsidR="000057AD" w:rsidRDefault="000057AD" w:rsidP="000057AD">
      <w:pPr>
        <w:autoSpaceDE w:val="0"/>
        <w:autoSpaceDN w:val="0"/>
        <w:adjustRightInd w:val="0"/>
        <w:spacing w:after="0" w:line="240" w:lineRule="auto"/>
        <w:rPr>
          <w:rFonts w:ascii="Times New Roman" w:hAnsi="Times New Roman" w:cs="Times New Roman"/>
          <w:color w:val="000000"/>
          <w:sz w:val="23"/>
          <w:szCs w:val="23"/>
        </w:rPr>
      </w:pP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 CZĘŚĆ OGÓLNA</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 Przedmiot specyfikacji technicznych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Przedmiotem niniejszej Specyfikacji Technicznej są wymagania ogólne dotyczące wykonania i odbioru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robót, które zostaną wykonane w ramach zamówienia: „</w:t>
      </w:r>
      <w:r>
        <w:rPr>
          <w:rFonts w:ascii="Calibri" w:hAnsi="Calibri" w:cs="Calibri"/>
          <w:color w:val="000000"/>
          <w:sz w:val="21"/>
          <w:szCs w:val="21"/>
        </w:rPr>
        <w:t xml:space="preserve"> Wykonanie remontu garaży przy Zesp</w:t>
      </w:r>
      <w:r w:rsidR="0043769E">
        <w:rPr>
          <w:rFonts w:ascii="Calibri" w:hAnsi="Calibri" w:cs="Calibri"/>
          <w:color w:val="000000"/>
          <w:sz w:val="21"/>
          <w:szCs w:val="21"/>
        </w:rPr>
        <w:t xml:space="preserve">ole Szkół </w:t>
      </w:r>
      <w:r w:rsidR="001F0AC7">
        <w:rPr>
          <w:rFonts w:ascii="Calibri" w:hAnsi="Calibri" w:cs="Calibri"/>
          <w:color w:val="000000"/>
          <w:sz w:val="21"/>
          <w:szCs w:val="21"/>
        </w:rPr>
        <w:t xml:space="preserve">Centrum Kształcenia Rolniczego </w:t>
      </w:r>
      <w:r w:rsidR="0043769E">
        <w:rPr>
          <w:rFonts w:ascii="Calibri" w:hAnsi="Calibri" w:cs="Calibri"/>
          <w:color w:val="000000"/>
          <w:sz w:val="21"/>
          <w:szCs w:val="21"/>
        </w:rPr>
        <w:t xml:space="preserve"> w Okszowie".</w:t>
      </w:r>
      <w:r>
        <w:rPr>
          <w:rFonts w:ascii="Calibri" w:hAnsi="Calibri" w:cs="Calibri"/>
          <w:color w:val="000000"/>
          <w:sz w:val="21"/>
          <w:szCs w:val="21"/>
        </w:rPr>
        <w:t xml:space="preserve">    </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Pr>
          <w:rFonts w:ascii="Calibri" w:hAnsi="Calibri" w:cs="Calibri"/>
          <w:color w:val="000000"/>
          <w:sz w:val="21"/>
          <w:szCs w:val="21"/>
        </w:rPr>
        <w:t xml:space="preserve"> </w:t>
      </w:r>
      <w:r w:rsidRPr="000057AD">
        <w:rPr>
          <w:rFonts w:ascii="Calibri,Bold" w:hAnsi="Calibri,Bold" w:cs="Calibri,Bold"/>
          <w:b/>
          <w:bCs/>
          <w:color w:val="000000"/>
          <w:sz w:val="21"/>
          <w:szCs w:val="21"/>
        </w:rPr>
        <w:t>1.2 Zakres stosowania specyfikacji technicznych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Specyfikacje Techniczne stanowiące część Dokumentów Przetargowych i Kontraktowych,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należy odczytywać i rozumieć w odniesieniu do zlecenia i wykonania robót wymienionych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pkt. 1.1.</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1.3. Zakres robót objętych specyfikacjami technicznymi: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1.3.1. Roboty przygotowawcze </w:t>
      </w:r>
      <w:r w:rsidRPr="000057AD">
        <w:rPr>
          <w:rFonts w:ascii="Calibri" w:hAnsi="Calibri" w:cs="Calibri"/>
          <w:color w:val="000000"/>
          <w:sz w:val="21"/>
          <w:szCs w:val="21"/>
        </w:rPr>
        <w: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a/ zabezpieczy miejsce wykonywanych prac i oznakuje przed dostępem osób nieuprawnionych,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utrzyma to oznakowanie w dobrym stanie przez cały czas trwania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 każdorazowo przed rozpoczęciem robót w pomieszczeniach Wykonawca musi rozłożyć folię, która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powinna ochraniać wyposażenie, posadzkę, stolarkę okienną i drzwiową przed kurzem i brudem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c/ po zakończeniu dnia pracy Wykonawca pozostawi pomieszczenia oraz otoczenie budynku w stanie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czystym, nadającym się do użytkowania zgodnie z przeznaczeniem.</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1.3.2. Roboty budowlane remontowe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demonta</w:t>
      </w:r>
      <w:r w:rsidR="00DE3AB4">
        <w:rPr>
          <w:rFonts w:ascii="Calibri" w:hAnsi="Calibri" w:cs="Calibri"/>
          <w:color w:val="000000"/>
          <w:sz w:val="21"/>
          <w:szCs w:val="21"/>
        </w:rPr>
        <w:t>ż istniejącej stolarki bramowej</w:t>
      </w:r>
      <w:r>
        <w:rPr>
          <w:rFonts w:ascii="Calibri" w:hAnsi="Calibri" w:cs="Calibri"/>
          <w:color w:val="000000"/>
          <w:sz w:val="21"/>
          <w:szCs w:val="21"/>
        </w:rPr>
        <w:t xml:space="preserve"> i okiennej </w:t>
      </w:r>
      <w:r w:rsidRPr="000057AD">
        <w:rPr>
          <w:rFonts w:ascii="Calibri" w:hAnsi="Calibri" w:cs="Calibri"/>
          <w:color w:val="000000"/>
          <w:sz w:val="21"/>
          <w:szCs w:val="21"/>
        </w:rPr>
        <w:t xml:space="preserve"> wraz z ościeżnicami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 </w:t>
      </w:r>
      <w:r w:rsidR="00DE3AB4">
        <w:rPr>
          <w:rFonts w:ascii="Calibri" w:hAnsi="Calibri" w:cs="Calibri"/>
          <w:color w:val="000000"/>
          <w:sz w:val="21"/>
          <w:szCs w:val="21"/>
        </w:rPr>
        <w:t xml:space="preserve">rozebranie istniejących  posadzki </w:t>
      </w:r>
      <w:r w:rsidRPr="000057AD">
        <w:rPr>
          <w:rFonts w:ascii="Calibri" w:hAnsi="Calibri" w:cs="Calibri"/>
          <w:color w:val="000000"/>
          <w:sz w:val="21"/>
          <w:szCs w:val="21"/>
        </w:rPr>
        <w:t xml:space="preserve"> do poziomu istniejącej </w:t>
      </w:r>
      <w:r w:rsidR="00DE3AB4">
        <w:rPr>
          <w:rFonts w:ascii="Calibri" w:hAnsi="Calibri" w:cs="Calibri"/>
          <w:color w:val="000000"/>
          <w:sz w:val="21"/>
          <w:szCs w:val="21"/>
        </w:rPr>
        <w:t>podłoża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skucie warstw posadzkowych do wymaganych głębokości w miejscach obniżenia poziomu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r w:rsidRPr="000057AD">
        <w:rPr>
          <w:rFonts w:ascii="Calibri" w:hAnsi="Calibri" w:cs="Calibri"/>
          <w:color w:val="000000"/>
          <w:sz w:val="21"/>
          <w:szCs w:val="21"/>
        </w:rPr>
        <w:t>posadzki,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roboty posadzkowe,</w:t>
      </w:r>
    </w:p>
    <w:p w:rsid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roboty malarskie,</w:t>
      </w:r>
    </w:p>
    <w:p w:rsidR="00DE3AB4" w:rsidRDefault="00DE3AB4"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wykonanie sufitu podwieszanego z pyt OSB </w:t>
      </w:r>
    </w:p>
    <w:p w:rsidR="00DE3AB4" w:rsidRPr="000057AD" w:rsidRDefault="00DE3AB4"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wykonanie docieplenia </w:t>
      </w:r>
      <w:r w:rsidR="00C17975">
        <w:rPr>
          <w:rFonts w:ascii="Calibri" w:hAnsi="Calibri" w:cs="Calibri"/>
          <w:color w:val="000000"/>
          <w:sz w:val="21"/>
          <w:szCs w:val="21"/>
        </w:rPr>
        <w:t>sufitu</w:t>
      </w:r>
      <w:r>
        <w:rPr>
          <w:rFonts w:ascii="Calibri" w:hAnsi="Calibri" w:cs="Calibri"/>
          <w:color w:val="000000"/>
          <w:sz w:val="21"/>
          <w:szCs w:val="21"/>
        </w:rPr>
        <w:t xml:space="preserve"> podwieszanego z wełny mineralnej gr. 20 cm</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1.4. Podział opisu robót na specyfikacje z uwzględnieniem podziału szczegółowego</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według WSZ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Zgodnie z Rozporządzeniem Ministra Infrastruktury z dn. 02.09.2004r. „W sprawie szczegółowego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zakresu i formy dokumentacji projektowej, specyfikacji technicznych wykonania i odbioru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budowlanych oraz programu funkcjonalno – użytkowego” roboty objęte zamówieniem zaliczone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grupy CPV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remontowe w zakresie obiektów budowlanych 45400000-1.</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ZESTAWIENIE SPECYFIKACJI TECHNICZNYCH</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STO – 01 Wymagania ogólne</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SST - 02- 1 – roboty przygotowawcze-rozbiórkowe</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SST - 02- 2 – roboty remontowe</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1.5. Roboty towarzyszące i specjalne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Roboty towarzyszące</w:t>
      </w:r>
      <w:r w:rsidRPr="000057AD">
        <w:rPr>
          <w:rFonts w:ascii="Calibri" w:hAnsi="Calibri" w:cs="Calibri"/>
          <w:color w:val="000000"/>
          <w:sz w:val="21"/>
          <w:szCs w:val="21"/>
        </w:rPr>
        <w:t>, które są niezbędne dla prawidłowego wykonania zamówienia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będące kosztem Wykonawcy: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1/ Utrzymanie i likwidacja placu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2/ Utrzymanie urządzeń placu budowy wraz z maszynami,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6/ Wszelkie szkody wynikające z zalania, zabrudzenia, uszkodzenia itp. pomieszczeń nie objętych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niniejszym remontem, wykonawca usunie na własny koszt przed terminem odbioru końcowego.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Przy zalaniu lub uszkodzeniu małej powierzchni, malowanie lub inne roboty naprawcze muszą objąć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powierzchnię całego pomieszczenia lub całej elewacji tak aby nie było różnic w kolorze i fakturze.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7/ Po zakończeniu robót Wykonawca na własny koszt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a/ doprowadzi do stanu pierwotnego ( stanu w dniu przekazania placu budowy) wszystkie elementy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przy budynku, które zostały uszkodzone z powodu prowadzonych robót wg niniejszego Kontraktu: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chodniki, </w:t>
      </w:r>
      <w:r w:rsidR="00C17975">
        <w:rPr>
          <w:rFonts w:ascii="Calibri" w:hAnsi="Calibri" w:cs="Calibri"/>
          <w:color w:val="000000"/>
          <w:sz w:val="21"/>
          <w:szCs w:val="21"/>
        </w:rPr>
        <w:t xml:space="preserve"> podjazdy.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 Wykonawca ustawi kontener minimum 6,0m3 i będzie na bieżąco usuwał z placu budowy gruz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inne odpady związane z prowadzonymi robotami.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8/ Wykonawca na własny koszt wykona i dostarczy zamawiającemu projekt powykonawczy oraz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dokumenty odbiorowe opisane w p.8 - w 2 egz.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Roboty specjalne </w:t>
      </w:r>
      <w:r w:rsidRPr="000057AD">
        <w:rPr>
          <w:rFonts w:ascii="Calibri" w:hAnsi="Calibri" w:cs="Calibri"/>
          <w:color w:val="000000"/>
          <w:sz w:val="21"/>
          <w:szCs w:val="21"/>
        </w:rPr>
        <w:t>zaliczane do świadczeń umownych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1/ Wykonawca w przypadku zatrudnienia na placu budowy podwykonawców ponosi koszty z tym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związane i odpowiada za ich działanie jak za własne.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2/ Wykonawca przygotuje i przeprowadzi odbiory</w:t>
      </w:r>
      <w:r w:rsidR="00533DAD">
        <w:rPr>
          <w:rFonts w:ascii="Calibri" w:hAnsi="Calibri" w:cs="Calibri"/>
          <w:color w:val="000000"/>
          <w:sz w:val="21"/>
          <w:szCs w:val="21"/>
        </w:rPr>
        <w:t xml:space="preserve"> z udziałem przedstawicieli Zespołu Szkół Rolniczych </w:t>
      </w:r>
    </w:p>
    <w:p w:rsid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Przekaże Zamawiającemu protokóły z pozytywnym wynikiem w/w odbiorów.</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1.6.Organizacja robót budowlanych, przekazanie terenu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Zamawiający w terminie określonym w warunkach Umowy przekaże Wykonawcy teren budowy oraz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dwa komplety Specyfikacji Technicznych.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Każdorazowo przed rozpoczęciem robót, które zakłócają normalne funkcjonowanie ośrodka,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lastRenderedPageBreak/>
        <w:t>Wykonawca powiadomi Dyrektora placówki o spodziewanych trudnościach w komunikacji,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dostawach mediów, robotach rozbiórkowych i montażowych.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Każdorazowo przed rozpoczęciem robót w pomieszczeniach Wykonawca musi rozłożyć folię, która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powinna ochraniać wyposażenie pomieszczeń przed kurzem i brudem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To zabezpieczenie musi być skuteczne przez cały czas przebywania w pomieszczeniu pracowników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Wykonawcy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 zakończeniu dnia pracy Wykonawca pozostawia pomieszczenia w stanie czystym, nadającym się</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 użytkowania zgodnie z przeznaczeniem.</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1.7.Dokumentacja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a) Rysunki techniczne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 Specyfikacje techniczne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c) Protokoły przekazania Wykonawcy teren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 Protokoły odbioru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e) Protokoły z narad i polecenia Inspektora.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f) Certyfikaty na znak bezpieczeństwa, deklaracje zgodności z Polską Normą lub aprobaty techniczne.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Specyfikacja Techniczna oraz dodatkowe rysunki i dokumenty przekazane przez Inspektora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Wykonawcy stanowią część Umowy, a wymagania wyszczególnione w każdym z nich są obowiązujące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dla Wykonawcy.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nie może wykorzystywać błędów lub uproszczeń w dokumentach przetargowych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Umowie, a o ich wykryciu winien natychmiast powiadomić Inspektora, który dokona odpowiednich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zmian lub poprawek.</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przypadku wątpliwości opis wymiarów ważniejszy jest od odczytów ze skali rysunków.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Dane określone w ST będą uważane za wartości docelowe, od których dopuszczalne są odchylenia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ramach określonego przedziału tolerancji.</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1.8. Zabezpieczenie interesów osób trzecich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powinien zapewnić ochronę własności publicznej i prywatnej.</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odpowiada za prawidłowe użytkowanie urządzeń i instalacji na terenie placu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powiadomi Inspektora, właściciela urządzeń, pozostałe zainteresowane strony, na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których występują w/w urządzenia o fakcie przypadkowego uszkodzenia tych urządzeń czy instalacji.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 Wykonawcy spoczywa odpowiedzialność za ochronę przekazanych mu pomieszczeń do chwili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końcowego odbioru robót, a uszkodzone lub zniszczone elementy wyposażenia stałego i ruchomego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odtworzy na własny koszt.</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1.9. Ochrona środowiska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ma obowiązek znać i stosować w czasie prowadzenia robót wszelkie przepisy dotyczące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ochrony środowiska naturalnego.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okresie trwania prac budowlanych i przy likwidacji placu budowy Wykonawca będzie podejmować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wszelkie uzasadnione kroki mające na celu stosowanie się do przepisów i norm dotyczących ochrony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środowiska na terenie i wokół terenu budowy oraz będzie unikać uszkodzeń lub uciążliwości dla osób</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lub własności społecznej i innych, a wynikających ze skażenia, hałasu i innych przyczyn powstałych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następstwie jego sposobu działania.</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1.10. Warunki bezpieczeństwa pracy.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ma obowiązek zadbać, aby roboty nie były wykonywane w warunkach niebezpiecznych,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szkodliwych dla zdrowia oraz nie spełniających odpowiednich wymagań sanitarnych.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zapewni i będzie utrzymywał wszelkie urządzenia zabezpieczające, socjalne oraz sprzęt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odpowiednią odzież dla ochrony zdrowia i życia osób zatrudnionych na budowie oraz dla zapewnienia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bezpieczeństwa publicznego.</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1.11. Ochrona przeciwpożarowa.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będzie utrzymywał na placu budowy sprzęt gaśniczy niezbędny dla bezpiecznego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przebiegu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Materiały łatwopalne będą składowane w sposób zgodny z odpowiednimi przepisami i zabezpieczone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przed dostępem osób trzecich.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będzie odpowiedzialny za wszelkie straty spowodowane pożarem wywołanym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związku z realizacją robót albo przez personel Wykonawcy.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nie może zastawić swoim sprzętem ani materiałem dróg pożarowych.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Uznaje się, że wszelkie koszty związane z wypełnieniem wymagań bezpieczeństwa określonych</w:t>
      </w:r>
    </w:p>
    <w:p w:rsid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powyżej są uwzględnione w cenie oferty.</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1.12. Zaplecze dla potrzeb Wykonawcy.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czasie przekazania placu budowy Wykonawca i Inspektor uzgodnią lokalizacje zaplecza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ilość i usytuowanie obiektów socjalnych, biurowych, magazynowych itd.</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zabezpieczy swoje zaplecze przed dostępem osób niepowołanych oraz dopilnuje aby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jego funkcjonowanie nie naruszało prawa własności i porządku publicznego.</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1.13. Warunki dotyczące organizacji ruchu.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zobowiązany do niezakłócania ruchu publicznego na dojeździe do terenu budowy,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lastRenderedPageBreak/>
        <w:t>okresie trwania realizacji Umowy aż do zakończenia i odbioru końcowego robót. Przed</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przystąpieniem do robót Wykonawca przedstawi Inspektorowi program organizacji ruchu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zabezpieczenia robót w okresie trwania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zależności od potrzeb i postępu robót projekt organizacji ruchu powinien być aktualizowany przez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Wykonawcę na bieżąco. W czasie wykonywania robót jeżeli będzie to nieodzowne ze względów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bezpieczeństwa, Wykonawca dostarczy, zainstaluje i będzie obsługiwał wszystkie tymczasowe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urządzenia zabezpieczające takie jak: zapory, światła ostrzegawcze, sygnały itp. zapewniając</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bezpieczeństwo pojazdów i pieszych.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Koszt zabezpieczenia terenu budowy nie podlega odrębnej zapłacie i przyjmuje się, że jest włączony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Cenę Oferty.</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1.14. Ogrodzenie placu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Teren Zespołu Szkół jest w całości ogrodzony, natomiast Wykonawca musi ogrodzić teren zaplecza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budowy i miejsca składowania materiałów budowlanych oraz gruzu.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będzie dbał o utrzymanie tego ogrodzenia w dobrym stanie przez cały okres budowy aż</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 dnia odbioru końcowego.</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1.15. Zabezpieczenia chodników i jezdni.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dniu przekazania placu budowy Inspektor i Wykonawca spiszą protokół z wizualnej oceny stanu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technicznego krawężników, chodników, dróg gruntowych itp.</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zapewni takie użytkowanie tych elementów , aby ich stan po zakończeniu robót 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zmienił się na gorsze. Jeśli w skutek działalności Wykonawcy dojdzie do jakichkolwiek uszkodzeń na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w/w układach komunikacyjnych Wykonawca dokona napraw na własny koszt, doprowadzając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stanu w dniu przekazania placu budowy.</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 WYMAGANIA DOTYCZĄCE WŁAŚCIWOŚCI WYROBÓW BUDOWLANYCH.</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2.1. Wymagania ogólne dot. właściwości materiałów i wyrobów.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odpowiedzialny za to aby użyte materiały posiadały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1/ certyfikat na znak bezpieczeństwa,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2/deklarację zgodności z Polską Normą lub aprobatą techniczną,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3/ inne prawnie określone dokumenty.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4/ powinny posiadać właściwości określone w specyfikacjach szczegółowych.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 żądanie Inspektora nadzoru, co najmniej na 7 dni przed planowanym wykorzystaniem materiałów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przeznaczonych do robót, Wykonawca przedstawi szczegółowe informacje dotyczące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proponowanego źródła wytwarzania, zamawiania lub wydobywania tych materiałów, i odpowiednie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certyfikaty lub deklaracje zgodności oraz próbki do zatwierdzenia przez Inspektora Nadzoru.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 żądanie Inspektora nadzoru, Wykonawca zobowiązany jest do przeprowadzenia badań</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materiałów w celu udokumentowania, że materiały uzyskane z dopuszczonego źródła w sposób</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ciągły spełniają wymagania Specyfikacji Technicznych w czasie postępu robót.</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2.2. Wymagania ogólne związane z przechowywaniem, transportem, warunkami dostaw,</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składowaniem i kontrolą jakości materiałów i wyrobów.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zapewni, aby tymczasowo składowane materiały, do czasu, gdy będą one potrzebne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robót, były zabezpieczone przed zanieczyszczeniem, zachowały swoją jakość i właściwość do robót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były dostępne do kontroli przez Inspektora.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Miejsca czasowego składowanie będą zlokalizowane w obrębie terenu budowy w miejscach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uzgodnionych z Inspektorem lub poza terenem budowy w miejscach zorganizowanych przez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Wykonawcę.</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2.3. Materiały nie odpowiadające wymaganiom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Materiały nie odpowiadające wymaganiom Specyfikacji Technicznych zostaną przez Wykonawcę</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wywiezione z terenu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Każdy rodzaj robót, w którym znajdują się niezbadane i nie zaakceptowane materiały, Wykonawca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wykonuje na własne ryzyko, licząc się z jego nie przyjęciem i niezapłaceniem.</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2.4. Wariantowe stosowanie materiałów.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Jeśli Dokumentacja Projektowa lub ST przewidują możliwość wariantowego zastosowania rodzaju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materiału w wykonywanych robotach, Wykonawca powiadomi Inspektora o swoim zamiarze co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najmniej 2 tygodnie przed użyciem materiału, albo w okresie dłuższym, jeśli będzie to uzasadnione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dla badań wymaganych przez Inspektora.</w:t>
      </w:r>
    </w:p>
    <w:p w:rsid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Wybrany i zaakceptowany rodzaj materiału nie może być zmieniany bez zgody Inspektora.</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3. WYMAGANIA DOTYCZĄCE SPRZĘTU I MASZYN DO WYKONYWANIA ROBÓT BUDOWLANYCH.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zobowiązany do używania jedynie takiego sprzętu, który nie spowoduje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niekorzystnego wpływu na jakość wykonywanych robót. Sprzęt używany do robót powinien być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zgodny z ofertą Wykonawcy i powinien odpowiadać pod względem typów i ilości wskazaniom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zawartym w ST lub w projekcie organizacji robót, zaakceptowanym przez Inwestora.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przypadku braku ustaleń w wyżej wymienionych dokumentach sprzęt powinien być uzgodniony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zaakceptowany przez Inspektora.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 wykonywania bruzd w istniejących murach i stropach należy używać narzędzi tnących, 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powodujących wstrząsów w murach i stropach.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lastRenderedPageBreak/>
        <w:t>Liczba i wydajność sprzętu musi gwarantować przeprowadzenie robót zgodnie z zasadami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określonymi w Dokumentacji Projektowej, SST i ze wskazaniami Inspektora, w terminie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przewidzianym Umową.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Sprzęt będący własnością Wykonawcy lub wynajęty do wykonania robót ma być utrzymywany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dobrym stanie i gotowości do pracy. Będzie on zgodny z normami ochrony środowiska i przepisami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dotyczącymi jego użytkowania.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dostarczy Inspektorowi kopie dokumentów potwierdzających dopuszczenie sprzętu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użytkowania, tam gdzie jest to wymagane przepisami.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Jakikolwiek sprzęt, maszyny, urządzenia i narzędzia nie gwarantujące zachowania jakości i warunków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wyszczególnionych w Umowie, zostaną przez Inspektora zdyskwalifikowane i nie dopuszczone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robót.</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4. TRANSPORT.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zobowiązany do używania jedynie takich środków transportu, które nie wpłyną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niekorzystnie na jakość wykonywanych robót i właściwości przewożonych materiałów. Przy ruchu na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drogach publicznych pojazdy będą spełniać wymagania dotyczące przepisów ruchu drogowego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odniesieniu do dopuszczalnych obciążeń na osie i innych parametrów technicznych.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będzie utrzymywać w czystości drogi publiczne oraz dojazdy do terenu budowy na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własny koszt.</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5. WYMAGANIA DOTYCZĄCE WYKONANIA ROBÓT BUDOWLANYCH.</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Wszelkie prace, które z mogą być uciążliwe dla użytkownika Zespołu Szkół ze względu na hałas,</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kolizję w komunikacji, blokady dostępu do pomieszczeń, zabrudzenia, transport materiałów,</w:t>
      </w:r>
    </w:p>
    <w:p w:rsidR="000057AD" w:rsidRPr="000057AD" w:rsidRDefault="0043769E" w:rsidP="000057AD">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 xml:space="preserve">nie utrudniają </w:t>
      </w:r>
      <w:r w:rsidR="000057AD" w:rsidRPr="000057AD">
        <w:rPr>
          <w:rFonts w:ascii="Calibri,Bold" w:hAnsi="Calibri,Bold" w:cs="Calibri,Bold"/>
          <w:b/>
          <w:bCs/>
          <w:color w:val="000000"/>
          <w:sz w:val="21"/>
          <w:szCs w:val="21"/>
        </w:rPr>
        <w:t xml:space="preserve"> wykonywane </w:t>
      </w:r>
      <w:r>
        <w:rPr>
          <w:rFonts w:ascii="Calibri,Bold" w:hAnsi="Calibri,Bold" w:cs="Calibri,Bold"/>
          <w:b/>
          <w:bCs/>
          <w:color w:val="000000"/>
          <w:sz w:val="21"/>
          <w:szCs w:val="21"/>
        </w:rPr>
        <w:t xml:space="preserve">robót.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odpowiedzialny za prowadzenie robót zgodnie z warunkami Umowy, za jakość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stosowanych materiałów i wykonywanych robót, za ich zgodność z wymaganiami SST oraz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poleceniami Inspektora. Wykonawca na własny koszt skoryguje wszelkie pomyłki i błędy w czasie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trwania robót, jeśli będą one związane z prowadzonym przez niego procesem budowlanym. Decyzje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Inspektora dotyczące akceptacji lub odrzucenia materiałów i elementów robót będą oparte na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wymaganiach sformułowanych w Umowie, SST, normach i wytycznych. Przy podejmowaniu decyzji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Inspektor uwzględni wyniki badań materiałów i robót, rozrzuty normalnie występujące przy produkcji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 przy badaniach materiałów, doświadczenia z przeszłości, wyniki badań naukowych.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Polecenia Inspektora będą wykonywane nie później niż w czasie przez niego wyznaczonym po ich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otrzymaniu przez Wykonawcę, pod groźbą zatrzymania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Wszelkie dodatkowe koszty z tego tytułu ponosi Wykonawca.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będzie odpowiedzialny za ochronę robót i za wszelkie materiały i urządzenia używane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robót od daty rozpoczęcia do daty wydania potwierdzenia zakończenia robót przez Inspektora oraz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będzie utrzymywać roboty do czasu końcowego odbioru.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Utrzymywanie powinno być prowadzone w taki sposób, aby budowla i jej elementy były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zadowalającym stanie przez cały czas, do momentu odbioru końcowego.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Inspektor może wstrzymać roboty, jeśli Wykonawca w jakimkolwiek czasie zaniedba utrzymanie,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tym przypadku na polecenie Inspektora powinien rozpocząć roboty utrzymaniowe nie później niż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24 godziny po otrzymaniu tego polecenia.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zobowiązany znać wszelkie przepisy wydane przez władze centralne, miejscowe oraz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inne przepisy i wytyczne, które są w jakikolwiek sposób związane z robotami i będzie w pełni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odpowiedzialny za przestrzeganie tych praw, przepisów i wytycznych podczas prowadzenia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będzie przestrzegać praw patentowych i będzie w pełni odpowiedzialny za wypełnienie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wszelkich wymagań prawnych odnośnie wykorzystania opatentowanych urządzeń lub metod i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sposób ciągły będzie informować Inspektora Nadzoru o swoich działaniach, przedstawiając kopie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zezwoleń i inne odnośne dokumenty.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Likwidacja placu budowy jest obowiązkiem Wykonawcy bezpośrednio po zakończeniu robót objętych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Umową. Wykonawca uporządkuje plac budowy oraz teren bezpośrednio przylegający, do stanu na</w:t>
      </w:r>
    </w:p>
    <w:p w:rsid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dzień przekazania placu budowy.</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6. KONTROLA, BADANIA ORAZ ODBIÓR WYROBÓW I ROBÓT BUDOWLANYCH.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odpowiedzialny za jakość materiałów i elementów robót . W ofercie przetargowej</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dostarczy Inwestorowi program zapewnienia jakości, w którym przedstawi on</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zamierzony sposób wykonywania robót, możliwości techniczne, kadrowe i organizacyjne,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gwarantujące wykonanie robót zgodnie z Dokumentacja Projektową, SST i sztuką budowlaną.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zapewni odpowiedni system kontroli, włączając personel, sprzęt, zaopatrzenie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wszystkie urządzenia niezbędne do pobierania próbek i badań materiałów i robót. Wykonawca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wyposaży kierownika budowy w fotograficzny aparat cyfrowy i zobowiąże go prowadzenia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fotograficznej rejestracji przebiegu robót zwłaszcza robót zanikających.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Wszystkie koszty związane z organizowaniem i prowadzeniem badań materiałów ponosi Wykonawca.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 zlecenie Inspektora Wykonawca będzie przeprowadzać dodatkowe badania tych materiałów,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które budzą wątpliwości, co do ich jakości. Koszty tych dodatkowych badań pokrywa Wykonawca gdy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wyniki badań wykażą złą jakość materiałów lub Zamawiający gdy badania potwierdzą ich dobrą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lastRenderedPageBreak/>
        <w:t>jakość.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będzie przekazywać Inspektorowi kopie z wynikami badań jak najszybciej, nie później</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jednak niż w terminie określonym w programie zapewnienia jakości.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Dane określone w SST będą uważane za wartości docelowe, od których dopuszczalne są odchylenia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ramach określonego przepisami przedziału tolerancji.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Cechy materiałów muszą być jednorodne i wykazywać zgodność z określonymi wymaganiami, 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rozrzuty tych cech nie mogą przekraczać dopuszczalnego przedziału tolerancji.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przypadku, gdy materiał lub roboty nie będą w pełni zgodne ze SST i wpłynie to na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niezadowalającą jakość elementu budowli, to takie materiały będą niezwłocznie zastąpione innymi, 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rozebrane na koszt Wykonawcy.</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7. PRZEDMIAR I OBMIAR.</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Przedmiar robót </w:t>
      </w:r>
      <w:r w:rsidRPr="000057AD">
        <w:rPr>
          <w:rFonts w:ascii="Calibri" w:hAnsi="Calibri" w:cs="Calibri"/>
          <w:color w:val="000000"/>
          <w:sz w:val="21"/>
          <w:szCs w:val="21"/>
        </w:rPr>
        <w:t>opracowany został na zlecenie Zamawiającego zgodnie z Rozporządzeniem Min.</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Infrastruktury z 2.09.2004r.</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8. ODBIÓR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Odbiory robót zanikających </w:t>
      </w:r>
      <w:r w:rsidRPr="000057AD">
        <w:rPr>
          <w:rFonts w:ascii="Calibri" w:hAnsi="Calibri" w:cs="Calibri"/>
          <w:color w:val="000000"/>
          <w:sz w:val="21"/>
          <w:szCs w:val="21"/>
        </w:rPr>
        <w:t>– Wykonawca ma obowiązek zgłosić Inspektorowi Nadzoru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Inwestorskiego te roboty do odbioru nie później niż 2 dni przed odbiorem.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ma obowiązek wykonać dokumentację fotograficzną aparatem cyfrowym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zanikających i na płycie CD przekazać ją Inspektorowi.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Jeżeli Wykonawca bez odbioru zakryje roboty zanikające musi liczyć się z koniecznością ich odkrycia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 żądanie Inspektora i poniesienie wynikających z tego kosztów.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Odbiory częściowe </w:t>
      </w:r>
      <w:r w:rsidRPr="000057AD">
        <w:rPr>
          <w:rFonts w:ascii="Calibri" w:hAnsi="Calibri" w:cs="Calibri"/>
          <w:color w:val="000000"/>
          <w:sz w:val="21"/>
          <w:szCs w:val="21"/>
        </w:rPr>
        <w:t>– Wykonawca ma obowiązek zgłosić Inspektorowi Nadzoru Inwestorskiego te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do odbioru nie później niż 5 dni przed odbiorem.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Odbiór końcowy robót – </w:t>
      </w:r>
      <w:r w:rsidRPr="000057AD">
        <w:rPr>
          <w:rFonts w:ascii="Calibri" w:hAnsi="Calibri" w:cs="Calibri"/>
          <w:color w:val="000000"/>
          <w:sz w:val="21"/>
          <w:szCs w:val="21"/>
        </w:rPr>
        <w:t>Wykonawca ma obowiązek zgłosić Inspektorowi Nadzoru Inwestorskiego te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do odbioru nie później niż 7 dni przed odbiorem.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Odbiór końcowy polega na ocenie wykonania zakresu robót objętych umową pod względem ilości,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jakości, kosztów i terminu.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Całkowite zakończenie robót oraz gotowość do odbioru końcowego będzie stwierdzona przez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Wykonawcę w piśmie przekazanym do Zamawiającego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Odbiór końcowy nastąpi w terminie ustalonym w dokumentach Umowy, licząc od dnia potwierdzenia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przez Inspektora zakończenia robót i przyjęcia dokumentów odbiorowych.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Odbioru końcowego robót dokona komisja wyznaczona przez Zamawiającego w obecności Inspektora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 Użytkownika. Komisja odbierająca roboty, wskazana przez Zamawiającego, dokona ich oceny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jakościowej na podstawie przedłożonych dokumentów, wyników badań i pomiarów, oceny wizualnej</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oraz zgodności wykonania robót i projektem i z SST.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przypadku niewykonania wyznaczonych robót poprawkowych lub robót uzupełniających lub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wykończeniowych, komisja przerwie swoje czynności i ustali nowy termin odbioru końcowego.</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9. OPIS SPOSOBU ROZLICZENIA ROBÓT TYMCZASOWYCH I PRAC TOWARZYSZĄCYCH.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Koszty w/w robót powinien uwzględnić Wykonawca w cenie ofertowej.</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Nie podlegają odrębnemu rozliczaniu.</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10. DOKUMENTY ODNIESIENIA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10.1. Projekty i rysunki </w:t>
      </w:r>
      <w:r w:rsidRPr="000057AD">
        <w:rPr>
          <w:rFonts w:ascii="Calibri" w:hAnsi="Calibri" w:cs="Calibri"/>
          <w:color w:val="000000"/>
          <w:sz w:val="21"/>
          <w:szCs w:val="21"/>
        </w:rPr>
        <w:t>przekazane Wykonawcy w tracie realizacji zamówienia.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10.2.Specyfikacje Techniczne </w:t>
      </w:r>
      <w:r w:rsidRPr="000057AD">
        <w:rPr>
          <w:rFonts w:ascii="Calibri" w:hAnsi="Calibri" w:cs="Calibri"/>
          <w:color w:val="000000"/>
          <w:sz w:val="21"/>
          <w:szCs w:val="21"/>
        </w:rPr>
        <w:t>wg spisu na str.2 niniejszej STO-01.</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10.3. Inne dokumenty odniesienia </w:t>
      </w:r>
      <w:r w:rsidRPr="000057AD">
        <w:rPr>
          <w:rFonts w:ascii="Calibri" w:hAnsi="Calibri" w:cs="Calibri"/>
          <w:color w:val="000000"/>
          <w:sz w:val="21"/>
          <w:szCs w:val="21"/>
        </w:rPr>
        <w:t>– obowiązujące przepisy prawa i normy budowlane.</w:t>
      </w:r>
    </w:p>
    <w:p w:rsidR="000057AD" w:rsidRPr="00DD6013" w:rsidRDefault="00B91CE9" w:rsidP="0043769E">
      <w:pPr>
        <w:autoSpaceDE w:val="0"/>
        <w:autoSpaceDN w:val="0"/>
        <w:adjustRightInd w:val="0"/>
        <w:spacing w:after="0" w:line="240" w:lineRule="auto"/>
        <w:rPr>
          <w:rFonts w:ascii="Calibri,Bold" w:hAnsi="Calibri,Bold" w:cs="Calibri,Bold"/>
          <w:b/>
          <w:bCs/>
          <w:color w:val="000000"/>
        </w:rPr>
      </w:pPr>
      <w:r w:rsidRPr="00DD6013">
        <w:rPr>
          <w:rFonts w:ascii="Times New Roman" w:hAnsi="Times New Roman" w:cs="Times New Roman"/>
          <w:color w:val="000000"/>
        </w:rPr>
        <w:t xml:space="preserve"> </w:t>
      </w:r>
      <w:r w:rsidR="000057AD" w:rsidRPr="00DD6013">
        <w:rPr>
          <w:rFonts w:ascii="Calibri,Bold" w:hAnsi="Calibri,Bold" w:cs="Calibri,Bold"/>
          <w:b/>
          <w:bCs/>
          <w:color w:val="000000"/>
        </w:rPr>
        <w:t>SPECYFIKACJA TECHNICZNA WYKONANIA</w:t>
      </w:r>
    </w:p>
    <w:p w:rsidR="00B91CE9" w:rsidRPr="00DD6013" w:rsidRDefault="000057AD" w:rsidP="0043769E">
      <w:pPr>
        <w:autoSpaceDE w:val="0"/>
        <w:autoSpaceDN w:val="0"/>
        <w:adjustRightInd w:val="0"/>
        <w:spacing w:after="0" w:line="240" w:lineRule="auto"/>
        <w:rPr>
          <w:rFonts w:ascii="Calibri,Bold" w:hAnsi="Calibri,Bold" w:cs="Calibri,Bold"/>
          <w:b/>
          <w:bCs/>
          <w:color w:val="000000"/>
        </w:rPr>
      </w:pPr>
      <w:r w:rsidRPr="00DD6013">
        <w:rPr>
          <w:rFonts w:ascii="Calibri,Bold" w:hAnsi="Calibri,Bold" w:cs="Calibri,Bold"/>
          <w:b/>
          <w:bCs/>
          <w:color w:val="000000"/>
        </w:rPr>
        <w:t>I ODBIORU ROBÓT BUDOWLANYCH</w:t>
      </w:r>
    </w:p>
    <w:p w:rsidR="0043769E" w:rsidRPr="00DD6013" w:rsidRDefault="000057AD" w:rsidP="00B91CE9">
      <w:pPr>
        <w:autoSpaceDE w:val="0"/>
        <w:autoSpaceDN w:val="0"/>
        <w:adjustRightInd w:val="0"/>
        <w:spacing w:after="0" w:line="240" w:lineRule="auto"/>
        <w:rPr>
          <w:rFonts w:ascii="Calibri" w:hAnsi="Calibri" w:cs="Calibri"/>
          <w:color w:val="000000"/>
        </w:rPr>
      </w:pPr>
      <w:r w:rsidRPr="00DD6013">
        <w:rPr>
          <w:rFonts w:ascii="Calibri,Bold" w:hAnsi="Calibri,Bold" w:cs="Calibri,Bold"/>
          <w:b/>
          <w:bCs/>
          <w:color w:val="000000"/>
        </w:rPr>
        <w:t>ROBOTY PRZYGOTOWAWCZE - ROZBIÓRKOWE</w:t>
      </w:r>
      <w:r w:rsidR="00B91CE9" w:rsidRPr="00DD6013">
        <w:rPr>
          <w:rFonts w:ascii="Calibri" w:hAnsi="Calibri" w:cs="Calibri"/>
          <w:color w:val="000000"/>
        </w:rPr>
        <w:t xml:space="preserve"> </w:t>
      </w:r>
    </w:p>
    <w:p w:rsidR="00B91CE9" w:rsidRDefault="00B91CE9" w:rsidP="00B91CE9">
      <w:pPr>
        <w:autoSpaceDE w:val="0"/>
        <w:autoSpaceDN w:val="0"/>
        <w:adjustRightInd w:val="0"/>
        <w:spacing w:after="0" w:line="240" w:lineRule="auto"/>
        <w:rPr>
          <w:rFonts w:ascii="Calibri,Bold" w:hAnsi="Calibri,Bold" w:cs="Calibri,Bold"/>
          <w:b/>
          <w:bCs/>
          <w:color w:val="000000"/>
          <w:sz w:val="21"/>
          <w:szCs w:val="21"/>
        </w:rPr>
      </w:pPr>
      <w:r w:rsidRPr="0043769E">
        <w:rPr>
          <w:rFonts w:ascii="Calibri" w:hAnsi="Calibri" w:cs="Calibri"/>
          <w:b/>
          <w:color w:val="000000"/>
          <w:sz w:val="21"/>
          <w:szCs w:val="21"/>
        </w:rPr>
        <w:t>Kody wg CPV</w:t>
      </w:r>
      <w:r w:rsidRPr="000057AD">
        <w:rPr>
          <w:rFonts w:ascii="Calibri" w:hAnsi="Calibri" w:cs="Calibri"/>
          <w:color w:val="000000"/>
          <w:sz w:val="21"/>
          <w:szCs w:val="21"/>
        </w:rPr>
        <w:t xml:space="preserve"> : </w:t>
      </w:r>
      <w:r w:rsidRPr="000057AD">
        <w:rPr>
          <w:rFonts w:ascii="Calibri,Bold" w:hAnsi="Calibri,Bold" w:cs="Calibri,Bold"/>
          <w:b/>
          <w:bCs/>
          <w:color w:val="000000"/>
          <w:sz w:val="21"/>
          <w:szCs w:val="21"/>
        </w:rPr>
        <w:t>Roboty remontowe w zakresie obiektów budowlanych</w:t>
      </w:r>
      <w:r>
        <w:rPr>
          <w:rFonts w:ascii="Calibri,Bold" w:hAnsi="Calibri,Bold" w:cs="Calibri,Bold"/>
          <w:b/>
          <w:bCs/>
          <w:color w:val="000000"/>
          <w:sz w:val="21"/>
          <w:szCs w:val="21"/>
        </w:rPr>
        <w:t xml:space="preserve"> </w:t>
      </w:r>
      <w:r w:rsidRPr="000057AD">
        <w:rPr>
          <w:rFonts w:ascii="Calibri,Bold" w:hAnsi="Calibri,Bold" w:cs="Calibri,Bold"/>
          <w:b/>
          <w:bCs/>
          <w:color w:val="000000"/>
          <w:sz w:val="21"/>
          <w:szCs w:val="21"/>
        </w:rPr>
        <w:t>kod 45400000-1</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 CZĘŚĆ OGÓLNA</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1.1. Przedmiot specyfikacji technicznych</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 w:hAnsi="Calibri" w:cs="Calibri"/>
          <w:color w:val="000000"/>
          <w:sz w:val="21"/>
          <w:szCs w:val="21"/>
        </w:rPr>
        <w:t xml:space="preserve">Przedmiotem niniejszej Specyfikacji Technicznej są </w:t>
      </w:r>
      <w:r w:rsidRPr="000057AD">
        <w:rPr>
          <w:rFonts w:ascii="Calibri,Bold" w:hAnsi="Calibri,Bold" w:cs="Calibri,Bold"/>
          <w:b/>
          <w:bCs/>
          <w:color w:val="000000"/>
          <w:sz w:val="21"/>
          <w:szCs w:val="21"/>
        </w:rPr>
        <w:t>roboty</w:t>
      </w:r>
      <w:r w:rsidR="00AA7CBE">
        <w:rPr>
          <w:rFonts w:ascii="Calibri,Bold" w:hAnsi="Calibri,Bold" w:cs="Calibri,Bold"/>
          <w:b/>
          <w:bCs/>
          <w:color w:val="000000"/>
          <w:sz w:val="21"/>
          <w:szCs w:val="21"/>
        </w:rPr>
        <w:t xml:space="preserve"> rozbiórkowe i</w:t>
      </w:r>
      <w:r w:rsidRPr="000057AD">
        <w:rPr>
          <w:rFonts w:ascii="Calibri,Bold" w:hAnsi="Calibri,Bold" w:cs="Calibri,Bold"/>
          <w:b/>
          <w:bCs/>
          <w:color w:val="000000"/>
          <w:sz w:val="21"/>
          <w:szCs w:val="21"/>
        </w:rPr>
        <w:t xml:space="preserve"> przygotowania terenu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dotyczące wykonania i odbioru robót, które zostaną wykonane w ramach zamówienia:</w:t>
      </w:r>
    </w:p>
    <w:p w:rsidR="000057AD" w:rsidRPr="000057AD" w:rsidRDefault="00B91CE9"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"Remont garaży przy Zespole Szkół Rolniczych w Okszowie"</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1.2 Zakres stosowania specyfikacji technicznych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Specyfikacje Techniczne stanowiące część Dokumentów Przetargowych i Kontraktowych, należy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odczytywać i rozumieć w odniesieniu do zlecenia i wykonania Robót wymienionych w pkt. 1.1.</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1.3. Zakres robót objętych specyfikacją techniczną </w:t>
      </w:r>
      <w:r w:rsidRPr="000057AD">
        <w:rPr>
          <w:rFonts w:ascii="Calibri" w:hAnsi="Calibri" w:cs="Calibri"/>
          <w:color w:val="000000"/>
          <w:sz w:val="21"/>
          <w:szCs w:val="21"/>
        </w:rPr>
        <w:t>SST -02-1</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1.3.1. Roboty przygotowawcze </w:t>
      </w:r>
      <w:r w:rsidRPr="000057AD">
        <w:rPr>
          <w:rFonts w:ascii="Calibri" w:hAnsi="Calibri" w:cs="Calibri"/>
          <w:color w:val="000000"/>
          <w:sz w:val="21"/>
          <w:szCs w:val="21"/>
        </w:rPr>
        <w: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a/ każdorazowo przed rozpoczęciem robót w pomieszczeniach Wykonawca musi rozłożyć folię, która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powinna ochraniać posadzkę, stolarkę okienną i drzwiową przed kurzem i brudem oraz zabezpieczyć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pomieszczenia użytkowane w czasie remontu przez pracowników ośrodka.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 po zakończeniu dnia pracy Wykonawca pozostawia pomieszczenia ogólno dostępne oraz otoczenie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budynku w stanie czystym, nadającym się do użytkowania zgodnie z przeznaczeniem.</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1.3.2. Rozbiórki i demontaże:</w:t>
      </w:r>
    </w:p>
    <w:p w:rsidR="000057AD" w:rsidRPr="000057AD" w:rsidRDefault="007A1AC4"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lastRenderedPageBreak/>
        <w:t xml:space="preserve"> </w:t>
      </w:r>
      <w:r w:rsidR="000057AD" w:rsidRPr="000057AD">
        <w:rPr>
          <w:rFonts w:ascii="Calibri" w:hAnsi="Calibri" w:cs="Calibri"/>
          <w:color w:val="000000"/>
          <w:sz w:val="21"/>
          <w:szCs w:val="21"/>
        </w:rPr>
        <w:t>- demontaż istniejącej stolarki drzwiowej wraz z ościeżnicami,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demontaż istniejących okładzin posadzek,</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 </w:t>
      </w:r>
      <w:r w:rsidR="007A1AC4">
        <w:rPr>
          <w:rFonts w:ascii="Calibri" w:hAnsi="Calibri" w:cs="Calibri"/>
          <w:color w:val="000000"/>
          <w:sz w:val="21"/>
          <w:szCs w:val="21"/>
        </w:rPr>
        <w:t>Przekucie otworów i montaż kratek wentylacyjnych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skucie warstw posadzkowych do wymaganych głębokości w miejscach obniżenia poziomu</w:t>
      </w:r>
    </w:p>
    <w:p w:rsidR="000057AD" w:rsidRDefault="007A1AC4"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r w:rsidR="000057AD" w:rsidRPr="000057AD">
        <w:rPr>
          <w:rFonts w:ascii="Calibri" w:hAnsi="Calibri" w:cs="Calibri"/>
          <w:color w:val="000000"/>
          <w:sz w:val="21"/>
          <w:szCs w:val="21"/>
        </w:rPr>
        <w:t>posadzki,</w:t>
      </w:r>
    </w:p>
    <w:p w:rsidR="007A1AC4" w:rsidRPr="000057AD" w:rsidRDefault="007A1AC4"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skucie odparzonych i uszkodzonych  tynków </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1.4. Określenia podstawowe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Określenia podane w niniejszej SST-02 –1 są zgodne z obowiązującymi odpowiednimi normami.</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 SPRZĘT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można wykonać przy użyciu dowolnego typu sprzętu zaakceptowanego przez Inspektora.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Stan techniczny użytego sprzętu musi gwarantować wykonanie zamówienia zgodnie ze sztuką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budowlaną i zasadami bhp.</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Sprzęt do robót rozbiórkowych, np.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kilofy, młotki, przecinaki,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 ciągnik, </w:t>
      </w:r>
      <w:r w:rsidR="007A1AC4">
        <w:rPr>
          <w:rFonts w:ascii="Calibri" w:hAnsi="Calibri" w:cs="Calibri"/>
          <w:color w:val="000000"/>
          <w:sz w:val="21"/>
          <w:szCs w:val="21"/>
        </w:rPr>
        <w:t xml:space="preserve"> </w:t>
      </w:r>
    </w:p>
    <w:p w:rsidR="000057AD" w:rsidRPr="000057AD" w:rsidRDefault="007A1AC4"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t</w:t>
      </w:r>
      <w:r w:rsidR="000057AD" w:rsidRPr="000057AD">
        <w:rPr>
          <w:rFonts w:ascii="Calibri" w:hAnsi="Calibri" w:cs="Calibri"/>
          <w:color w:val="000000"/>
          <w:sz w:val="21"/>
          <w:szCs w:val="21"/>
        </w:rPr>
        <w:t>aczki , liny.</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3. TRANSPORT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3.1</w:t>
      </w:r>
      <w:r w:rsidRPr="000057AD">
        <w:rPr>
          <w:rFonts w:ascii="Calibri" w:hAnsi="Calibri" w:cs="Calibri"/>
          <w:color w:val="000000"/>
          <w:sz w:val="21"/>
          <w:szCs w:val="21"/>
        </w:rPr>
        <w:t>. Do transportu materiałów, sprzętu budowlanego, urządzeń, gruzu itp. Stosować następujące,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sprawne technicznie i zaakceptowane przez Inspektora środki transportu w tym: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samochód dostawczy, skrzyniowy,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samochód ciężarowy, samowyładowczy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samochód ciężarowy, skrzyniowy,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kontener do wywozu gruzu, odpadów budowlanych.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3.2. </w:t>
      </w:r>
      <w:r w:rsidRPr="000057AD">
        <w:rPr>
          <w:rFonts w:ascii="Calibri" w:hAnsi="Calibri" w:cs="Calibri"/>
          <w:color w:val="000000"/>
          <w:sz w:val="21"/>
          <w:szCs w:val="21"/>
        </w:rPr>
        <w:t>Przy ruchu po drogach publicznych pojazdy muszą spełniać wymagania przepisów ruchu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drogowego tak pod względem formalnym jak i rzeczowym.</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4. WYKONANIE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robót jest odpowiedzialny za jakość ich wykonania oraz za zgodność z dokumentacją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projektową, ST i poleceniami Inspektora Nadzoru.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4.1. </w:t>
      </w:r>
      <w:r w:rsidRPr="000057AD">
        <w:rPr>
          <w:rFonts w:ascii="Calibri" w:hAnsi="Calibri" w:cs="Calibri"/>
          <w:color w:val="000000"/>
          <w:sz w:val="21"/>
          <w:szCs w:val="21"/>
        </w:rPr>
        <w:t>Przed przystąpieniem do rozbiórek oznakować taśmą na słupkach strefę pracy, a pracowników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zapoznać z zasadami bhp i wyposażyć w odzież ochronną i narzędzia niezbędne do wykonania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rozbiórkowych na tym obiekcie.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4.2. </w:t>
      </w:r>
      <w:r w:rsidRPr="000057AD">
        <w:rPr>
          <w:rFonts w:ascii="Calibri" w:hAnsi="Calibri" w:cs="Calibri"/>
          <w:color w:val="000000"/>
          <w:sz w:val="21"/>
          <w:szCs w:val="21"/>
        </w:rPr>
        <w:t>Wykonać roboty przygotowawcze wg p.1.3.1.</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4.3. </w:t>
      </w:r>
      <w:r w:rsidRPr="000057AD">
        <w:rPr>
          <w:rFonts w:ascii="Calibri" w:hAnsi="Calibri" w:cs="Calibri"/>
          <w:color w:val="000000"/>
          <w:sz w:val="21"/>
          <w:szCs w:val="21"/>
        </w:rPr>
        <w:t>Roboty należy prowadzić przy użyciu narzędzi ręcznych</w:t>
      </w:r>
      <w:r w:rsidRPr="000057AD">
        <w:rPr>
          <w:rFonts w:ascii="Calibri,Bold" w:hAnsi="Calibri,Bold" w:cs="Calibri,Bold"/>
          <w:b/>
          <w:bCs/>
          <w:color w:val="000000"/>
          <w:sz w:val="21"/>
          <w:szCs w:val="21"/>
        </w:rPr>
        <w:t xml:space="preserve">, </w:t>
      </w:r>
      <w:r w:rsidRPr="000057AD">
        <w:rPr>
          <w:rFonts w:ascii="Calibri" w:hAnsi="Calibri" w:cs="Calibri"/>
          <w:color w:val="000000"/>
          <w:sz w:val="21"/>
          <w:szCs w:val="21"/>
        </w:rPr>
        <w:t>które używać tak aby nie spowodować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nadmiernych wstrząsów, które mogłyby osłabić mury budynku.</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4.4. </w:t>
      </w:r>
      <w:r w:rsidRPr="000057AD">
        <w:rPr>
          <w:rFonts w:ascii="Calibri" w:hAnsi="Calibri" w:cs="Calibri"/>
          <w:color w:val="000000"/>
          <w:sz w:val="21"/>
          <w:szCs w:val="21"/>
        </w:rPr>
        <w:t>Wszystkie elementy z rozbiórek na poziom terenu przemieścić przy użyciu lin, windy lub rynny –</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NIE WOLNO ZRZUCAĆ.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4.5. </w:t>
      </w:r>
      <w:r w:rsidRPr="000057AD">
        <w:rPr>
          <w:rFonts w:ascii="Calibri" w:hAnsi="Calibri" w:cs="Calibri"/>
          <w:color w:val="000000"/>
          <w:sz w:val="21"/>
          <w:szCs w:val="21"/>
        </w:rPr>
        <w:t>Materiały z rozbiórki wywieźć z terenu budowy na składowisko odpadów.</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5. KONTROLA JAKOŚCI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Zasady kontroli jakości powinny być zgodne z wymogami norm branżowych oraz zasad sztuki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budowlanej. Ogólne wymagania dotyczące wykonania robót, dostawy materiałów, sprzętu i środków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transportu podano w STO -01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odpowiedzialny za pełną kontrolę jakości robót, materiałów i urządzeń.</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6. OBMIAR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Jednostkami obmiarowymi dla wykonanych robót są m, m2, m3, </w:t>
      </w:r>
      <w:proofErr w:type="spellStart"/>
      <w:r w:rsidRPr="000057AD">
        <w:rPr>
          <w:rFonts w:ascii="Calibri" w:hAnsi="Calibri" w:cs="Calibri"/>
          <w:color w:val="000000"/>
          <w:sz w:val="21"/>
          <w:szCs w:val="21"/>
        </w:rPr>
        <w:t>kpl</w:t>
      </w:r>
      <w:proofErr w:type="spellEnd"/>
      <w:r w:rsidRPr="000057AD">
        <w:rPr>
          <w:rFonts w:ascii="Calibri" w:hAnsi="Calibri" w:cs="Calibri"/>
          <w:color w:val="000000"/>
          <w:sz w:val="21"/>
          <w:szCs w:val="21"/>
        </w:rPr>
        <w:t>., szt., zgodnie z zastosowanymi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przedmiarze robót dla poszczególnych rodzajów robót.</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8. ODBIÓR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Polega na ocenie wykonania zakresu robót objętych umową i kosztorysem ofertowym pod względem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ilości, jakości i kosztów. Przeprowadzony będzie zgodnie z ustaleniami umownymi oraz zapisami 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ST0- 01.</w:t>
      </w:r>
    </w:p>
    <w:p w:rsidR="000057AD" w:rsidRPr="00B3706D" w:rsidRDefault="000057AD" w:rsidP="000057AD">
      <w:pPr>
        <w:autoSpaceDE w:val="0"/>
        <w:autoSpaceDN w:val="0"/>
        <w:adjustRightInd w:val="0"/>
        <w:spacing w:after="0" w:line="240" w:lineRule="auto"/>
        <w:rPr>
          <w:rFonts w:cs="Calibri"/>
          <w:color w:val="000000"/>
        </w:rPr>
      </w:pPr>
      <w:r w:rsidRPr="00B3706D">
        <w:rPr>
          <w:rFonts w:cs="Calibri,Bold"/>
          <w:b/>
          <w:bCs/>
          <w:color w:val="000000"/>
        </w:rPr>
        <w:t xml:space="preserve">9. ROBOTY TYMCZASOWE – </w:t>
      </w:r>
      <w:r w:rsidRPr="00B3706D">
        <w:rPr>
          <w:rFonts w:cs="Calibri"/>
          <w:color w:val="000000"/>
        </w:rPr>
        <w:t>nie przewiduje się oddzielnej wyceny.</w:t>
      </w:r>
    </w:p>
    <w:p w:rsidR="000057AD" w:rsidRPr="00B3706D" w:rsidRDefault="000057AD" w:rsidP="000057AD">
      <w:pPr>
        <w:autoSpaceDE w:val="0"/>
        <w:autoSpaceDN w:val="0"/>
        <w:adjustRightInd w:val="0"/>
        <w:spacing w:after="0" w:line="240" w:lineRule="auto"/>
        <w:rPr>
          <w:rFonts w:cs="Calibri,Bold"/>
          <w:b/>
          <w:bCs/>
          <w:color w:val="000000"/>
        </w:rPr>
      </w:pPr>
      <w:r w:rsidRPr="00B3706D">
        <w:rPr>
          <w:rFonts w:cs="Calibri,Bold"/>
          <w:b/>
          <w:bCs/>
          <w:color w:val="000000"/>
        </w:rPr>
        <w:t>10. DOKUMENTY ODNIESIENIA</w:t>
      </w:r>
    </w:p>
    <w:p w:rsidR="000057AD" w:rsidRPr="00B3706D" w:rsidRDefault="000057AD" w:rsidP="000057AD">
      <w:pPr>
        <w:autoSpaceDE w:val="0"/>
        <w:autoSpaceDN w:val="0"/>
        <w:adjustRightInd w:val="0"/>
        <w:spacing w:after="0" w:line="240" w:lineRule="auto"/>
        <w:rPr>
          <w:rFonts w:cs="Arial"/>
          <w:color w:val="000000"/>
        </w:rPr>
      </w:pPr>
      <w:r w:rsidRPr="00B3706D">
        <w:rPr>
          <w:rFonts w:cs="Arial"/>
          <w:color w:val="000000"/>
        </w:rPr>
        <w:t>Wymienione w p.10 STO-01 „Wymagania ogólne „ .</w:t>
      </w:r>
    </w:p>
    <w:p w:rsidR="000057AD" w:rsidRPr="00B3706D" w:rsidRDefault="000057AD" w:rsidP="0043769E">
      <w:pPr>
        <w:autoSpaceDE w:val="0"/>
        <w:autoSpaceDN w:val="0"/>
        <w:adjustRightInd w:val="0"/>
        <w:spacing w:after="0" w:line="240" w:lineRule="auto"/>
        <w:rPr>
          <w:rFonts w:cs="Calibri,Bold"/>
          <w:b/>
          <w:bCs/>
          <w:color w:val="000000"/>
        </w:rPr>
      </w:pPr>
      <w:r w:rsidRPr="00B3706D">
        <w:rPr>
          <w:rFonts w:cs="Calibri,Bold"/>
          <w:b/>
          <w:bCs/>
          <w:color w:val="000000"/>
        </w:rPr>
        <w:t>SPECYFIKACJA TECHNICZNA WYKONANIA</w:t>
      </w:r>
    </w:p>
    <w:p w:rsidR="000057AD" w:rsidRPr="00B3706D" w:rsidRDefault="000057AD" w:rsidP="0043769E">
      <w:pPr>
        <w:autoSpaceDE w:val="0"/>
        <w:autoSpaceDN w:val="0"/>
        <w:adjustRightInd w:val="0"/>
        <w:spacing w:after="0" w:line="240" w:lineRule="auto"/>
        <w:rPr>
          <w:rFonts w:cs="Calibri,Bold"/>
          <w:b/>
          <w:bCs/>
          <w:color w:val="000000"/>
        </w:rPr>
      </w:pPr>
      <w:r w:rsidRPr="00B3706D">
        <w:rPr>
          <w:rFonts w:cs="Calibri,Bold"/>
          <w:b/>
          <w:bCs/>
          <w:color w:val="000000"/>
        </w:rPr>
        <w:t>I ODBIORU ROBÓT BUDOWLANYCH</w:t>
      </w:r>
    </w:p>
    <w:p w:rsidR="0043769E" w:rsidRPr="00B3706D" w:rsidRDefault="000057AD" w:rsidP="007A1AC4">
      <w:pPr>
        <w:autoSpaceDE w:val="0"/>
        <w:autoSpaceDN w:val="0"/>
        <w:adjustRightInd w:val="0"/>
        <w:spacing w:after="0" w:line="240" w:lineRule="auto"/>
        <w:rPr>
          <w:rFonts w:cs="Calibri"/>
          <w:b/>
          <w:color w:val="000000"/>
        </w:rPr>
      </w:pPr>
      <w:r w:rsidRPr="00B3706D">
        <w:rPr>
          <w:rFonts w:cs="Calibri,Bold"/>
          <w:b/>
          <w:bCs/>
          <w:color w:val="000000"/>
        </w:rPr>
        <w:t>ROBOTY REMONTOWE</w:t>
      </w:r>
    </w:p>
    <w:p w:rsidR="007A1AC4" w:rsidRPr="00B3706D" w:rsidRDefault="007A1AC4" w:rsidP="007A1AC4">
      <w:pPr>
        <w:autoSpaceDE w:val="0"/>
        <w:autoSpaceDN w:val="0"/>
        <w:adjustRightInd w:val="0"/>
        <w:spacing w:after="0" w:line="240" w:lineRule="auto"/>
        <w:rPr>
          <w:rFonts w:cs="Calibri,Bold"/>
          <w:b/>
          <w:bCs/>
          <w:color w:val="000000"/>
        </w:rPr>
      </w:pPr>
      <w:r w:rsidRPr="00B3706D">
        <w:rPr>
          <w:rFonts w:cs="Calibri"/>
          <w:color w:val="000000"/>
        </w:rPr>
        <w:t xml:space="preserve"> </w:t>
      </w:r>
      <w:r w:rsidRPr="00B3706D">
        <w:rPr>
          <w:rFonts w:cs="Calibri"/>
          <w:b/>
          <w:color w:val="000000"/>
        </w:rPr>
        <w:t>Kody wg CPV</w:t>
      </w:r>
      <w:r w:rsidRPr="00B3706D">
        <w:rPr>
          <w:rFonts w:cs="Calibri"/>
          <w:color w:val="000000"/>
        </w:rPr>
        <w:t xml:space="preserve"> : </w:t>
      </w:r>
      <w:r w:rsidRPr="00B3706D">
        <w:rPr>
          <w:rFonts w:cs="Calibri,Bold"/>
          <w:b/>
          <w:bCs/>
          <w:color w:val="000000"/>
        </w:rPr>
        <w:t>Roboty remontowe w zakresie obiektów budowlanych kod 45400000-1</w:t>
      </w:r>
    </w:p>
    <w:p w:rsidR="000057AD" w:rsidRPr="00B3706D" w:rsidRDefault="000057AD" w:rsidP="000057AD">
      <w:pPr>
        <w:autoSpaceDE w:val="0"/>
        <w:autoSpaceDN w:val="0"/>
        <w:adjustRightInd w:val="0"/>
        <w:spacing w:after="0" w:line="240" w:lineRule="auto"/>
        <w:rPr>
          <w:rFonts w:cs="Calibri,Bold"/>
          <w:b/>
          <w:bCs/>
          <w:color w:val="000000"/>
        </w:rPr>
      </w:pPr>
      <w:r w:rsidRPr="00B3706D">
        <w:rPr>
          <w:rFonts w:cs="Calibri,Bold"/>
          <w:b/>
          <w:bCs/>
          <w:color w:val="000000"/>
        </w:rPr>
        <w:t>1. CZĘŚĆ OGÓLNA</w:t>
      </w:r>
    </w:p>
    <w:p w:rsidR="000057AD" w:rsidRPr="00B3706D" w:rsidRDefault="000057AD" w:rsidP="000057AD">
      <w:pPr>
        <w:autoSpaceDE w:val="0"/>
        <w:autoSpaceDN w:val="0"/>
        <w:adjustRightInd w:val="0"/>
        <w:spacing w:after="0" w:line="240" w:lineRule="auto"/>
        <w:rPr>
          <w:rFonts w:cs="Calibri,Bold"/>
          <w:b/>
          <w:bCs/>
          <w:color w:val="000000"/>
        </w:rPr>
      </w:pPr>
      <w:r w:rsidRPr="00B3706D">
        <w:rPr>
          <w:rFonts w:cs="Calibri,Bold"/>
          <w:b/>
          <w:bCs/>
          <w:color w:val="000000"/>
        </w:rPr>
        <w:t>1.1. Przedmiot specyfikacji technicznych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Przedmiotem niniejszej Specyfikacji Technicznej są wymagania dotyczące wykonania i odbioru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remontowych, które zostaną wykonane w ramach zamówienia : „</w:t>
      </w:r>
      <w:r w:rsidR="007A1AC4">
        <w:rPr>
          <w:rFonts w:ascii="Calibri" w:hAnsi="Calibri" w:cs="Calibri"/>
          <w:color w:val="000000"/>
          <w:sz w:val="21"/>
          <w:szCs w:val="21"/>
        </w:rPr>
        <w:t>Remont garaży przy Zespole Szkół Rolniczych w Okszowie</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1.2 Zakres stosowania specyfikacji technicznych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Specyfikacje Techniczne stanowiące część Dokumentów Przetargowych i Kontraktowych, należy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odczytywać i rozumieć w odniesieniu do zlecenia i wykonania Robót opisanych w pkt. 1.1.</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lastRenderedPageBreak/>
        <w:t>1.3. Zakres robót objętych SST- 02-2</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wykończeniowe: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Symbol" w:hAnsi="Symbol" w:cs="Symbol"/>
          <w:color w:val="000000"/>
          <w:sz w:val="21"/>
          <w:szCs w:val="21"/>
        </w:rPr>
        <w:t></w:t>
      </w:r>
      <w:r w:rsidRPr="000057AD">
        <w:rPr>
          <w:rFonts w:ascii="Symbol" w:hAnsi="Symbol" w:cs="Symbol"/>
          <w:color w:val="000000"/>
          <w:sz w:val="21"/>
          <w:szCs w:val="21"/>
        </w:rPr>
        <w:t></w:t>
      </w:r>
      <w:r w:rsidR="007A1AC4">
        <w:rPr>
          <w:rFonts w:ascii="Calibri" w:hAnsi="Calibri" w:cs="Calibri"/>
          <w:color w:val="000000"/>
          <w:sz w:val="21"/>
          <w:szCs w:val="21"/>
        </w:rPr>
        <w:t xml:space="preserve">wymiana stolarki okiennej oraz </w:t>
      </w:r>
      <w:r w:rsidR="001441C7">
        <w:rPr>
          <w:rFonts w:ascii="Calibri" w:hAnsi="Calibri" w:cs="Calibri"/>
          <w:color w:val="000000"/>
          <w:sz w:val="21"/>
          <w:szCs w:val="21"/>
        </w:rPr>
        <w:t xml:space="preserve"> bramy 7 </w:t>
      </w:r>
      <w:proofErr w:type="spellStart"/>
      <w:r w:rsidR="001441C7">
        <w:rPr>
          <w:rFonts w:ascii="Calibri" w:hAnsi="Calibri" w:cs="Calibri"/>
          <w:color w:val="000000"/>
          <w:sz w:val="21"/>
          <w:szCs w:val="21"/>
        </w:rPr>
        <w:t>kpl</w:t>
      </w:r>
      <w:proofErr w:type="spellEnd"/>
      <w:r w:rsidR="001441C7">
        <w:rPr>
          <w:rFonts w:ascii="Calibri" w:hAnsi="Calibri" w:cs="Calibri"/>
          <w:color w:val="000000"/>
          <w:sz w:val="21"/>
          <w:szCs w:val="21"/>
        </w:rPr>
        <w:t xml:space="preserve">.   rozwierane na bramy </w:t>
      </w:r>
      <w:r w:rsidR="00AA7CBE">
        <w:rPr>
          <w:rFonts w:ascii="Calibri" w:hAnsi="Calibri" w:cs="Calibri"/>
          <w:color w:val="000000"/>
          <w:sz w:val="21"/>
          <w:szCs w:val="21"/>
        </w:rPr>
        <w:t xml:space="preserve"> </w:t>
      </w:r>
      <w:r w:rsidR="001441C7">
        <w:rPr>
          <w:rFonts w:ascii="Calibri" w:hAnsi="Calibri" w:cs="Calibri"/>
          <w:color w:val="000000"/>
          <w:sz w:val="21"/>
          <w:szCs w:val="21"/>
        </w:rPr>
        <w:t xml:space="preserve">  uchylne otwierane mechanicznie oraz wymiany bramy rozwieranej na bramę segmentową otwieranej mechanicznie wszystkie bramy ciepłe, wykucie otworów wentylacyjnych i montaż kratek wentylacyjnych  </w:t>
      </w:r>
      <w:r w:rsidRPr="000057AD">
        <w:rPr>
          <w:rFonts w:ascii="Calibri" w:hAnsi="Calibri" w:cs="Calibri"/>
          <w:color w:val="000000"/>
          <w:sz w:val="21"/>
          <w:szCs w:val="21"/>
        </w:rPr>
        <w:t xml:space="preserve"> </w:t>
      </w:r>
      <w:r w:rsidR="007A1AC4">
        <w:rPr>
          <w:rFonts w:ascii="Calibri" w:hAnsi="Calibri" w:cs="Calibri"/>
          <w:color w:val="000000"/>
          <w:sz w:val="21"/>
          <w:szCs w:val="21"/>
        </w:rPr>
        <w:t xml:space="preserve"> </w:t>
      </w:r>
    </w:p>
    <w:p w:rsidR="000057AD" w:rsidRPr="000057AD" w:rsidRDefault="001441C7"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z</w:t>
      </w:r>
      <w:r w:rsidR="000057AD" w:rsidRPr="000057AD">
        <w:rPr>
          <w:rFonts w:ascii="Calibri" w:hAnsi="Calibri" w:cs="Calibri"/>
          <w:color w:val="000000"/>
          <w:sz w:val="21"/>
          <w:szCs w:val="21"/>
        </w:rPr>
        <w:t xml:space="preserve"> okuciami i odbojnikami. Ościeżnice</w:t>
      </w:r>
      <w:r>
        <w:rPr>
          <w:rFonts w:ascii="Calibri" w:hAnsi="Calibri" w:cs="Calibri"/>
          <w:color w:val="000000"/>
          <w:sz w:val="21"/>
          <w:szCs w:val="21"/>
        </w:rPr>
        <w:t xml:space="preserve"> metalowe </w:t>
      </w:r>
    </w:p>
    <w:p w:rsidR="001441C7" w:rsidRDefault="001441C7"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bramy </w:t>
      </w:r>
      <w:r w:rsidR="000057AD" w:rsidRPr="000057AD">
        <w:rPr>
          <w:rFonts w:ascii="Calibri" w:hAnsi="Calibri" w:cs="Calibri"/>
          <w:color w:val="000000"/>
          <w:sz w:val="21"/>
          <w:szCs w:val="21"/>
        </w:rPr>
        <w:t xml:space="preserve"> regulowane na szerokość ściany,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Symbol" w:hAnsi="Symbol" w:cs="Symbol"/>
          <w:color w:val="000000"/>
          <w:sz w:val="21"/>
          <w:szCs w:val="21"/>
        </w:rPr>
        <w:t></w:t>
      </w:r>
      <w:r w:rsidRPr="000057AD">
        <w:rPr>
          <w:rFonts w:ascii="Symbol" w:hAnsi="Symbol" w:cs="Symbol"/>
          <w:color w:val="000000"/>
          <w:sz w:val="21"/>
          <w:szCs w:val="21"/>
        </w:rPr>
        <w:t></w:t>
      </w:r>
      <w:r w:rsidRPr="000057AD">
        <w:rPr>
          <w:rFonts w:ascii="Calibri" w:hAnsi="Calibri" w:cs="Calibri"/>
          <w:color w:val="000000"/>
          <w:sz w:val="21"/>
          <w:szCs w:val="21"/>
        </w:rPr>
        <w:t xml:space="preserve">malowanie farbą </w:t>
      </w:r>
      <w:r w:rsidR="00AA7CBE">
        <w:rPr>
          <w:rFonts w:ascii="Calibri" w:hAnsi="Calibri" w:cs="Calibri"/>
          <w:color w:val="000000"/>
          <w:sz w:val="21"/>
          <w:szCs w:val="21"/>
        </w:rPr>
        <w:t xml:space="preserve">emulsyjną </w:t>
      </w:r>
      <w:r w:rsidRPr="000057AD">
        <w:rPr>
          <w:rFonts w:ascii="Calibri" w:hAnsi="Calibri" w:cs="Calibri"/>
          <w:color w:val="000000"/>
          <w:sz w:val="21"/>
          <w:szCs w:val="21"/>
        </w:rPr>
        <w:t xml:space="preserve"> o klasie 1 odporności na szorowanie na mokro wg PN EN 13 300,</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np. firmy </w:t>
      </w:r>
      <w:proofErr w:type="spellStart"/>
      <w:r w:rsidRPr="000057AD">
        <w:rPr>
          <w:rFonts w:ascii="Calibri" w:hAnsi="Calibri" w:cs="Calibri"/>
          <w:color w:val="000000"/>
          <w:sz w:val="21"/>
          <w:szCs w:val="21"/>
        </w:rPr>
        <w:t>Caparol</w:t>
      </w:r>
      <w:proofErr w:type="spellEnd"/>
      <w:r w:rsidRPr="000057AD">
        <w:rPr>
          <w:rFonts w:ascii="Calibri" w:hAnsi="Calibri" w:cs="Calibri"/>
          <w:color w:val="000000"/>
          <w:sz w:val="21"/>
          <w:szCs w:val="21"/>
        </w:rPr>
        <w:t xml:space="preserve"> </w:t>
      </w:r>
      <w:proofErr w:type="spellStart"/>
      <w:r w:rsidRPr="000057AD">
        <w:rPr>
          <w:rFonts w:ascii="Calibri" w:hAnsi="Calibri" w:cs="Calibri"/>
          <w:color w:val="000000"/>
          <w:sz w:val="21"/>
          <w:szCs w:val="21"/>
        </w:rPr>
        <w:t>Latex</w:t>
      </w:r>
      <w:proofErr w:type="spellEnd"/>
      <w:r w:rsidRPr="000057AD">
        <w:rPr>
          <w:rFonts w:ascii="Calibri" w:hAnsi="Calibri" w:cs="Calibri"/>
          <w:color w:val="000000"/>
          <w:sz w:val="21"/>
          <w:szCs w:val="21"/>
        </w:rPr>
        <w:t xml:space="preserve"> </w:t>
      </w:r>
      <w:proofErr w:type="spellStart"/>
      <w:r w:rsidRPr="000057AD">
        <w:rPr>
          <w:rFonts w:ascii="Calibri" w:hAnsi="Calibri" w:cs="Calibri"/>
          <w:color w:val="000000"/>
          <w:sz w:val="21"/>
          <w:szCs w:val="21"/>
        </w:rPr>
        <w:t>Gloss</w:t>
      </w:r>
      <w:proofErr w:type="spellEnd"/>
      <w:r w:rsidRPr="000057AD">
        <w:rPr>
          <w:rFonts w:ascii="Calibri" w:hAnsi="Calibri" w:cs="Calibri"/>
          <w:color w:val="000000"/>
          <w:sz w:val="21"/>
          <w:szCs w:val="21"/>
        </w:rPr>
        <w:t xml:space="preserve"> 60 wraz z przygotowaniem podłoża poprzez </w:t>
      </w:r>
      <w:proofErr w:type="spellStart"/>
      <w:r w:rsidRPr="000057AD">
        <w:rPr>
          <w:rFonts w:ascii="Calibri" w:hAnsi="Calibri" w:cs="Calibri"/>
          <w:color w:val="000000"/>
          <w:sz w:val="21"/>
          <w:szCs w:val="21"/>
        </w:rPr>
        <w:t>poszpachlowanie</w:t>
      </w:r>
      <w:proofErr w:type="spellEnd"/>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nierówności i ubytków </w:t>
      </w:r>
      <w:r w:rsidR="001441C7">
        <w:rPr>
          <w:rFonts w:ascii="Calibri" w:hAnsi="Calibri" w:cs="Calibri"/>
          <w:color w:val="000000"/>
          <w:sz w:val="21"/>
          <w:szCs w:val="21"/>
        </w:rPr>
        <w:t xml:space="preserve"> </w:t>
      </w:r>
      <w:r w:rsidRPr="000057AD">
        <w:rPr>
          <w:rFonts w:ascii="Calibri" w:hAnsi="Calibri" w:cs="Calibri"/>
          <w:color w:val="000000"/>
          <w:sz w:val="21"/>
          <w:szCs w:val="21"/>
        </w:rPr>
        <w:t xml:space="preserve">ścian </w:t>
      </w:r>
      <w:r w:rsidR="001441C7">
        <w:rPr>
          <w:rFonts w:ascii="Calibri" w:hAnsi="Calibri" w:cs="Calibri"/>
          <w:color w:val="000000"/>
          <w:sz w:val="21"/>
          <w:szCs w:val="21"/>
        </w:rPr>
        <w:t xml:space="preserve"> </w:t>
      </w:r>
    </w:p>
    <w:p w:rsidR="00AC1EE1"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Symbol" w:hAnsi="Symbol" w:cs="Symbol"/>
          <w:color w:val="000000"/>
          <w:sz w:val="21"/>
          <w:szCs w:val="21"/>
        </w:rPr>
        <w:t></w:t>
      </w:r>
      <w:r w:rsidRPr="000057AD">
        <w:rPr>
          <w:rFonts w:ascii="Symbol" w:hAnsi="Symbol" w:cs="Symbol"/>
          <w:color w:val="000000"/>
          <w:sz w:val="21"/>
          <w:szCs w:val="21"/>
        </w:rPr>
        <w:t></w:t>
      </w:r>
      <w:r w:rsidRPr="000057AD">
        <w:rPr>
          <w:rFonts w:ascii="Calibri" w:hAnsi="Calibri" w:cs="Calibri"/>
          <w:color w:val="000000"/>
          <w:sz w:val="21"/>
          <w:szCs w:val="21"/>
        </w:rPr>
        <w:t xml:space="preserve">tynkowanie ścian </w:t>
      </w:r>
    </w:p>
    <w:p w:rsidR="000057AD" w:rsidRPr="000057AD" w:rsidRDefault="00AC1EE1"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tynkowanie </w:t>
      </w:r>
      <w:r w:rsidR="000057AD" w:rsidRPr="000057AD">
        <w:rPr>
          <w:rFonts w:ascii="Calibri" w:hAnsi="Calibri" w:cs="Calibri"/>
          <w:color w:val="000000"/>
          <w:sz w:val="21"/>
          <w:szCs w:val="21"/>
        </w:rPr>
        <w:t xml:space="preserve"> w miejscach ubytków tynkiem cementowo-wapiennym,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Symbol" w:hAnsi="Symbol" w:cs="Symbol"/>
          <w:color w:val="000000"/>
          <w:sz w:val="21"/>
          <w:szCs w:val="21"/>
        </w:rPr>
        <w:t></w:t>
      </w:r>
      <w:r w:rsidRPr="000057AD">
        <w:rPr>
          <w:rFonts w:ascii="Symbol" w:hAnsi="Symbol" w:cs="Symbol"/>
          <w:color w:val="000000"/>
          <w:sz w:val="21"/>
          <w:szCs w:val="21"/>
        </w:rPr>
        <w:t></w:t>
      </w:r>
      <w:r w:rsidRPr="000057AD">
        <w:rPr>
          <w:rFonts w:ascii="Calibri" w:hAnsi="Calibri" w:cs="Calibri"/>
          <w:color w:val="000000"/>
          <w:sz w:val="21"/>
          <w:szCs w:val="21"/>
        </w:rPr>
        <w:t xml:space="preserve">szpachlowanie ścian </w:t>
      </w:r>
      <w:r w:rsidR="00AC1EE1">
        <w:rPr>
          <w:rFonts w:ascii="Calibri" w:hAnsi="Calibri" w:cs="Calibri"/>
          <w:color w:val="000000"/>
          <w:sz w:val="21"/>
          <w:szCs w:val="21"/>
        </w:rPr>
        <w:t xml:space="preserve"> </w:t>
      </w:r>
      <w:r w:rsidRPr="000057AD">
        <w:rPr>
          <w:rFonts w:ascii="Calibri" w:hAnsi="Calibri" w:cs="Calibri"/>
          <w:color w:val="000000"/>
          <w:sz w:val="21"/>
          <w:szCs w:val="21"/>
        </w:rPr>
        <w:t>gładzią gipsową, dwukrotne,</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1.4. Prace towarzyszące i tymczasowe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Są opisane w p.1.4. Specyfikacji „Wymagania Ogólne STO –01”.</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1.5. Nazwy i kody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Betonowanie – kod 45262300-4</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Zbrojenie – kod 45262310-7</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murarskie - kod 45.262500- 6</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Tynkowanie – kod 45324000 – 4</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Pokrywanie podłóg i ścian – kod 45430000-0</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malarskie – kod 45442100 - 8</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Wykończeniowe roboty budowlane - kod 45410000 - 4</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posadzkarskie - 45450000-6</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1.6. Określenia podstawowe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Określenia podane w niniejszej SST-02-2 są zgodne z odpowiednimi normami, również wymienionymi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 p.10 niniejszej SST.</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 MATERIAŁY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Wszystkie materiały użyte przy wykonaniu zakresu niniejszej SST-02-2 powinny być dopuszczone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obrotu i powszechnego lub jednostkowego stosowania w budownictwie.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Wyroby budowlane, właściwie oznaczone, powinny posiadać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certyfikat na znak bezpieczeństwa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certyfikat lub deklarację zgodności z Polską Normą lub z aprobatą techniczną,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atest higieniczny do stosowania w budynkach mieszkalnych.</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2.2. Wylewka wyrównawcza,</w:t>
      </w:r>
    </w:p>
    <w:p w:rsidR="000057AD" w:rsidRDefault="000057AD" w:rsidP="00AC1EE1">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 xml:space="preserve">2.3. </w:t>
      </w:r>
      <w:r w:rsidR="00AC1EE1">
        <w:rPr>
          <w:rFonts w:ascii="Calibri,Bold" w:hAnsi="Calibri,Bold" w:cs="Calibri,Bold"/>
          <w:b/>
          <w:bCs/>
          <w:color w:val="000000"/>
          <w:sz w:val="21"/>
          <w:szCs w:val="21"/>
        </w:rPr>
        <w:t xml:space="preserve">Posadzki i podkłady posadzkowe </w:t>
      </w:r>
    </w:p>
    <w:p w:rsidR="000057AD" w:rsidRPr="00AA7CBE" w:rsidRDefault="000057AD" w:rsidP="000057AD">
      <w:pPr>
        <w:autoSpaceDE w:val="0"/>
        <w:autoSpaceDN w:val="0"/>
        <w:adjustRightInd w:val="0"/>
        <w:spacing w:after="0" w:line="240" w:lineRule="auto"/>
        <w:rPr>
          <w:rFonts w:cs="Calibri"/>
          <w:color w:val="000000"/>
          <w:sz w:val="24"/>
          <w:szCs w:val="24"/>
        </w:rPr>
      </w:pPr>
      <w:r w:rsidRPr="00AA7CBE">
        <w:rPr>
          <w:rFonts w:ascii="Calibri,Bold" w:hAnsi="Calibri,Bold" w:cs="Calibri,Bold"/>
          <w:b/>
          <w:bCs/>
          <w:color w:val="000000"/>
          <w:sz w:val="24"/>
          <w:szCs w:val="24"/>
        </w:rPr>
        <w:t>2.</w:t>
      </w:r>
      <w:r w:rsidR="00AA7CBE" w:rsidRPr="00AA7CBE">
        <w:rPr>
          <w:rFonts w:ascii="Calibri,Bold" w:hAnsi="Calibri,Bold" w:cs="Calibri,Bold"/>
          <w:b/>
          <w:bCs/>
          <w:color w:val="000000"/>
          <w:sz w:val="24"/>
          <w:szCs w:val="24"/>
        </w:rPr>
        <w:t>4</w:t>
      </w:r>
      <w:r w:rsidRPr="00AA7CBE">
        <w:rPr>
          <w:rFonts w:cs="Calibri,Bold"/>
          <w:b/>
          <w:bCs/>
          <w:color w:val="000000"/>
          <w:sz w:val="24"/>
          <w:szCs w:val="24"/>
        </w:rPr>
        <w:t xml:space="preserve">. </w:t>
      </w:r>
      <w:r w:rsidR="00AC1EE1" w:rsidRPr="00AA7CBE">
        <w:rPr>
          <w:rFonts w:cs="Calibri,Bold"/>
          <w:b/>
          <w:bCs/>
          <w:color w:val="000000"/>
          <w:sz w:val="24"/>
          <w:szCs w:val="24"/>
        </w:rPr>
        <w:t xml:space="preserve">Okna </w:t>
      </w:r>
      <w:r w:rsidRPr="00AA7CBE">
        <w:rPr>
          <w:rFonts w:cs="Calibri"/>
          <w:color w:val="000000"/>
          <w:sz w:val="24"/>
          <w:szCs w:val="24"/>
        </w:rPr>
        <w:t xml:space="preserve"> </w:t>
      </w:r>
      <w:r w:rsidR="00AC1EE1" w:rsidRPr="00AA7CBE">
        <w:rPr>
          <w:rFonts w:cs="Calibri"/>
          <w:b/>
          <w:color w:val="000000"/>
          <w:sz w:val="24"/>
          <w:szCs w:val="24"/>
        </w:rPr>
        <w:t>i bramy garażowe</w:t>
      </w:r>
      <w:r w:rsidR="00AC1EE1" w:rsidRPr="00AA7CBE">
        <w:rPr>
          <w:rFonts w:cs="Calibri"/>
          <w:color w:val="000000"/>
          <w:sz w:val="24"/>
          <w:szCs w:val="24"/>
        </w:rPr>
        <w:t xml:space="preserve">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zawiasami i okuciami wraz z odbojnikami, oścież</w:t>
      </w:r>
      <w:r w:rsidR="00AA7CBE">
        <w:rPr>
          <w:rFonts w:ascii="Calibri" w:hAnsi="Calibri" w:cs="Calibri"/>
          <w:color w:val="000000"/>
          <w:sz w:val="21"/>
          <w:szCs w:val="21"/>
        </w:rPr>
        <w:t>nice regulowane wraz z opaskami z zamkami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Bold" w:hAnsi="Calibri,Bold" w:cs="Calibri,Bold"/>
          <w:b/>
          <w:bCs/>
          <w:color w:val="000000"/>
          <w:sz w:val="21"/>
          <w:szCs w:val="21"/>
        </w:rPr>
        <w:t xml:space="preserve">2.7. Materiały pomocnicze i montażowe: </w:t>
      </w:r>
      <w:r w:rsidRPr="000057AD">
        <w:rPr>
          <w:rFonts w:ascii="Calibri" w:hAnsi="Calibri" w:cs="Calibri"/>
          <w:color w:val="000000"/>
          <w:sz w:val="21"/>
          <w:szCs w:val="21"/>
        </w:rPr>
        <w:t>niezbędne dla skompletowania zaprojektowanych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elementów wg zestawienia dostawców lub producentów.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Przed wbudowaniem Wykonawca przedstawi szczegółowe informacje dotyczące źródła wytwarzania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lub wydobywania materiałów oraz odpowiednie świadectwa badań, dokumenty dopuszczenia do</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obrotu i stosowania w budownictwie.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ponosi odpowiedzialność za spełnienie wymagań ilościowych i jakościowych materiałów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dostarczanych na plac budowy oraz za ich właściwe składowanie i wbudowanie.</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3. SPRZĘT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można wykonać przy użyciu dowolnego typu sprzętu zaakceptowanego przez Inspektora 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tym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elektronarzędzia ręczne,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narzędzia do cięcia, gięcia, prostowania stali,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sprzęt murarski (przyrządy do nakładania zaprawy, spoinowania, urządzenia poziomujące)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 betoniarka </w:t>
      </w:r>
      <w:proofErr w:type="spellStart"/>
      <w:r w:rsidRPr="000057AD">
        <w:rPr>
          <w:rFonts w:ascii="Calibri" w:hAnsi="Calibri" w:cs="Calibri"/>
          <w:color w:val="000000"/>
          <w:sz w:val="21"/>
          <w:szCs w:val="21"/>
        </w:rPr>
        <w:t>wolnospadowa</w:t>
      </w:r>
      <w:proofErr w:type="spellEnd"/>
      <w:r w:rsidRPr="000057AD">
        <w:rPr>
          <w:rFonts w:ascii="Calibri" w:hAnsi="Calibri" w:cs="Calibri"/>
          <w:color w:val="000000"/>
          <w:sz w:val="21"/>
          <w:szCs w:val="21"/>
        </w:rPr>
        <w:t xml:space="preserve"> elektryczna, zbiornik na wodę,</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piła do cięcia cegły, bloczków itp.</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rusztowanie rurowe.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Stan techniczny użytego sprzętu musi gwarantować wykonanie zamówienia zgodnie ze sztuką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budowlaną i zasadami bhp.</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4. TRANSPORT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Elementy do transportu należy zabezpieczyć przed uszkodzeniem przez odpowiednie opakowanie.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Elementy mogą być przewożone dowolnymi środkami transportu akceptowanymi przez Inspektora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oraz zabezpieczone przed uszkodzeniami, przesunięciem lub utratą stateczności.</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5. WYKONANIE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robót jest odpowiedzialny za jakość ich wykonania oraz za zgodność z dokumentacją</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projektową, ST i poleceniami Inspektora Nadzoru.</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5.1. Powłoki malarskie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lastRenderedPageBreak/>
        <w:t>Przed przystąpieniem do malowania należy wyrównać i wygładzić powierzchnię, naprawić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uszkodzenia, wykonać szpachlowanie i szlifowanie. Następnie należy powierzchnię zagruntować.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malarskie powinny być wykonywane dopiero po wyschnięciu tynków i miejsc naprawionych.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Wilgotność powierzchni tynkowych przewidzianych pod malowanie powinna być nie większa, niż 4%.</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Malowanie tynków wyższej wilgotności niż podana może powodować powstawanie plam, a nawet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niszczenie powłoki malarskiej (zwłaszcza klejowej i kazeinowej). Drewno, sklejka, płyty pilśniowe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twarde powinny mieć wilgotność nie większą niż 12 %.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Roboty malarskie powinny być wykonywane w temperaturze nie niższej niż +5°C (z zastrzeżeniem,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aby w ciągu doby nie następował spadek temperatury poniżej 0°C) i nie wyższej niż + 22°C. Wyjątek</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stanowi farba rozpuszczalnikowa silikonowa, którą można malować przy temperaturze -5°C.</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5.2. Posadzki :</w:t>
      </w:r>
    </w:p>
    <w:p w:rsid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W pomieszczeniach </w:t>
      </w:r>
      <w:r w:rsidR="00AC1EE1">
        <w:rPr>
          <w:rFonts w:ascii="Calibri" w:hAnsi="Calibri" w:cs="Calibri"/>
          <w:color w:val="000000"/>
          <w:sz w:val="21"/>
          <w:szCs w:val="21"/>
        </w:rPr>
        <w:t>boksów garażowych wykonanie podkładu pod posadzki na podłożu gruntowym gr 5 cm</w:t>
      </w:r>
    </w:p>
    <w:p w:rsidR="00AC1EE1" w:rsidRPr="000057AD" w:rsidRDefault="00AC1EE1"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wykonanie izolacji z papy termozgrzewalnej wykonanie dozbrojenia posadzi oraz </w:t>
      </w:r>
      <w:r w:rsidR="00E371A6">
        <w:rPr>
          <w:rFonts w:ascii="Calibri" w:hAnsi="Calibri" w:cs="Calibri"/>
          <w:color w:val="000000"/>
          <w:sz w:val="21"/>
          <w:szCs w:val="21"/>
        </w:rPr>
        <w:t>wykonanie</w:t>
      </w:r>
      <w:r>
        <w:rPr>
          <w:rFonts w:ascii="Calibri" w:hAnsi="Calibri" w:cs="Calibri"/>
          <w:color w:val="000000"/>
          <w:sz w:val="21"/>
          <w:szCs w:val="21"/>
        </w:rPr>
        <w:t xml:space="preserve"> posadzki cementowej w boksach garażowych.</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5.3. Ściany:</w:t>
      </w:r>
    </w:p>
    <w:p w:rsidR="000057AD" w:rsidRPr="000057AD" w:rsidRDefault="00AC1EE1"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Naprawa spękanych ścian oraz uzupełnienie wykruszonych materiałów ściennych przygotowanie pod tynki wewnętrzne </w:t>
      </w:r>
      <w:proofErr w:type="spellStart"/>
      <w:r>
        <w:rPr>
          <w:rFonts w:ascii="Calibri" w:hAnsi="Calibri" w:cs="Calibri"/>
          <w:color w:val="000000"/>
          <w:sz w:val="21"/>
          <w:szCs w:val="21"/>
        </w:rPr>
        <w:t>kat.III</w:t>
      </w:r>
      <w:proofErr w:type="spellEnd"/>
      <w:r>
        <w:rPr>
          <w:rFonts w:ascii="Calibri" w:hAnsi="Calibri" w:cs="Calibri"/>
          <w:color w:val="000000"/>
          <w:sz w:val="21"/>
          <w:szCs w:val="21"/>
        </w:rPr>
        <w:t xml:space="preserve"> </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6. KONTROLA JAKOŚCI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6.1. Zasady kontroli jakości powinny być zgodne z wymogami norm branżowych oraz zasad sztuki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budowlanej. Ogólne wymagania dotyczące wykonania robót, dostawy materiałów, sprzętu i środków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transportu podano w STO -01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jest odpowiedzialny za pełną kontrolę jakości robót, materiałów i urządzeń.</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Wykonawca zapewni odpowiedni system i środki techniczne do kontroli jakości robót na terenie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poza placem budowy.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Wszystkie badania i pomiary będą przeprowadzane zgodnie z wymaganiami Norm lub Aprobat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Technicznych przez jednostki posiadające odpowiednie uprawnienia.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6.2. Ocena jakości powinna obejmować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sprawdzenie zgodności wymiarów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sprawdzenie pionów i poziomów płaszczyzn i krawędzi,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sprawdzenie jakości materiałów i wyrobów,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sprawdzenie prawidłowości wykonania z uwzględnieniem szczegółów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konstrukcyjnych,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sprawdzenie prawidłowości zmontowania i uszczelnienia.</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7. OBMIAR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Jednostką obmiarową jest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dla tynków, malarskich, wykładzin – 1 m2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 dla robót stolarskich - </w:t>
      </w:r>
      <w:proofErr w:type="spellStart"/>
      <w:r w:rsidRPr="000057AD">
        <w:rPr>
          <w:rFonts w:ascii="Calibri" w:hAnsi="Calibri" w:cs="Calibri"/>
          <w:color w:val="000000"/>
          <w:sz w:val="21"/>
          <w:szCs w:val="21"/>
        </w:rPr>
        <w:t>kpl</w:t>
      </w:r>
      <w:proofErr w:type="spellEnd"/>
      <w:r w:rsidRPr="000057AD">
        <w:rPr>
          <w:rFonts w:ascii="Calibri" w:hAnsi="Calibri" w:cs="Calibri"/>
          <w:color w:val="000000"/>
          <w:sz w:val="21"/>
          <w:szCs w:val="21"/>
        </w:rPr>
        <w:t>.,</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8. ODBIÓR ROBÓT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Polega na ocenie wykonania zakresu robót objętych umową i kosztorysem ofertowym pod względem</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ilości, jakości i kosztów. Przeprowadzony będzie zgodnie z ustaleniami umownymi oraz zapisami z</w:t>
      </w:r>
    </w:p>
    <w:p w:rsidR="000057AD" w:rsidRPr="000057AD" w:rsidRDefault="00096E27" w:rsidP="000057AD">
      <w:pPr>
        <w:autoSpaceDE w:val="0"/>
        <w:autoSpaceDN w:val="0"/>
        <w:adjustRightInd w:val="0"/>
        <w:spacing w:after="0" w:line="240" w:lineRule="auto"/>
        <w:rPr>
          <w:rFonts w:ascii="Calibri,Bold" w:hAnsi="Calibri,Bold" w:cs="Calibri,Bold"/>
          <w:b/>
          <w:bCs/>
          <w:color w:val="000000"/>
          <w:sz w:val="21"/>
          <w:szCs w:val="21"/>
        </w:rPr>
      </w:pPr>
      <w:r>
        <w:rPr>
          <w:rFonts w:ascii="Calibri" w:hAnsi="Calibri" w:cs="Calibri"/>
          <w:color w:val="000000"/>
          <w:sz w:val="21"/>
          <w:szCs w:val="21"/>
        </w:rPr>
        <w:t xml:space="preserve"> </w:t>
      </w:r>
      <w:r w:rsidR="000057AD" w:rsidRPr="000057AD">
        <w:rPr>
          <w:rFonts w:ascii="Calibri,Bold" w:hAnsi="Calibri,Bold" w:cs="Calibri,Bold"/>
          <w:b/>
          <w:bCs/>
          <w:color w:val="000000"/>
          <w:sz w:val="21"/>
          <w:szCs w:val="21"/>
        </w:rPr>
        <w:t>9. OPIS SPOSOBU ROZLICZENIA ROBÓT TYMCZASOWYCH</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I PRAC TOWARZYSZĄCYCH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Koszty w/w robót powinien uwzględnić Wykonawca w cenie ofertowej.</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Nie podlegają odrębnemu rozliczaniu.</w:t>
      </w:r>
    </w:p>
    <w:p w:rsidR="000057AD" w:rsidRPr="000057AD" w:rsidRDefault="000057AD" w:rsidP="000057AD">
      <w:pPr>
        <w:autoSpaceDE w:val="0"/>
        <w:autoSpaceDN w:val="0"/>
        <w:adjustRightInd w:val="0"/>
        <w:spacing w:after="0" w:line="240" w:lineRule="auto"/>
        <w:rPr>
          <w:rFonts w:ascii="Calibri,Bold" w:hAnsi="Calibri,Bold" w:cs="Calibri,Bold"/>
          <w:b/>
          <w:bCs/>
          <w:color w:val="000000"/>
          <w:sz w:val="21"/>
          <w:szCs w:val="21"/>
        </w:rPr>
      </w:pPr>
      <w:r w:rsidRPr="000057AD">
        <w:rPr>
          <w:rFonts w:ascii="Calibri,Bold" w:hAnsi="Calibri,Bold" w:cs="Calibri,Bold"/>
          <w:b/>
          <w:bCs/>
          <w:color w:val="000000"/>
          <w:sz w:val="21"/>
          <w:szCs w:val="21"/>
        </w:rPr>
        <w:t>10. DOKUMENTY ODNIESIENIA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Wymienione w p.10 STO-01 „Wymagania ogólne „ oraz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PN-B-12050:1996 Wyroby budowlane ceramiczne. Cegły budowlane.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PN-81/B-30003 Cement murarski 15.</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PN-79/B-06711 Kruszywa mineralne. Piaski do zapraw budowlanych.</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PN-68/B-10020 Roboty murowe z cegły. Wymagania i badania przy odbiorze.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PN-EN 845-1do3:2002 Specyfikacja techniczna wyrobów dodatkowych do wznoszenia murów. Część</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1, 2, 3.</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PN-B-79405:1997 + PN-B-79405/Az1:1999 Płyty gipsowo-kartonowe.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PN-72/B-10122 Roboty okładzinowe, suche tynki. Wymagania i badania przy odbiorze.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PN-EN 14195 :2005 Elementy szkieletowej </w:t>
      </w:r>
      <w:proofErr w:type="spellStart"/>
      <w:r w:rsidRPr="000057AD">
        <w:rPr>
          <w:rFonts w:ascii="Calibri" w:hAnsi="Calibri" w:cs="Calibri"/>
          <w:color w:val="000000"/>
          <w:sz w:val="21"/>
          <w:szCs w:val="21"/>
        </w:rPr>
        <w:t>konstr</w:t>
      </w:r>
      <w:proofErr w:type="spellEnd"/>
      <w:r w:rsidRPr="000057AD">
        <w:rPr>
          <w:rFonts w:ascii="Calibri" w:hAnsi="Calibri" w:cs="Calibri"/>
          <w:color w:val="000000"/>
          <w:sz w:val="21"/>
          <w:szCs w:val="21"/>
        </w:rPr>
        <w:t>. stalowej dla systemów z płyt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proofErr w:type="spellStart"/>
      <w:r w:rsidRPr="000057AD">
        <w:rPr>
          <w:rFonts w:ascii="Calibri" w:hAnsi="Calibri" w:cs="Calibri"/>
          <w:color w:val="000000"/>
          <w:sz w:val="21"/>
          <w:szCs w:val="21"/>
        </w:rPr>
        <w:t>gipsowokartonowych</w:t>
      </w:r>
      <w:proofErr w:type="spellEnd"/>
      <w:r w:rsidRPr="000057AD">
        <w:rPr>
          <w:rFonts w:ascii="Calibri" w:hAnsi="Calibri" w:cs="Calibri"/>
          <w:color w:val="000000"/>
          <w:sz w:val="21"/>
          <w:szCs w:val="21"/>
        </w:rPr>
        <w:t>. Definicje ,wymagania i metody badań.</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PN-C-81901:2002 Farby olejne i </w:t>
      </w:r>
      <w:proofErr w:type="spellStart"/>
      <w:r w:rsidRPr="000057AD">
        <w:rPr>
          <w:rFonts w:ascii="Calibri" w:hAnsi="Calibri" w:cs="Calibri"/>
          <w:color w:val="000000"/>
          <w:sz w:val="21"/>
          <w:szCs w:val="21"/>
        </w:rPr>
        <w:t>alkidowe</w:t>
      </w:r>
      <w:proofErr w:type="spellEnd"/>
      <w:r w:rsidRPr="000057AD">
        <w:rPr>
          <w:rFonts w:ascii="Calibri" w:hAnsi="Calibri" w:cs="Calibri"/>
          <w:color w:val="000000"/>
          <w:sz w:val="21"/>
          <w:szCs w:val="21"/>
        </w:rPr>
        <w:t>.</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PN-C-81913:1998 Farby dyspersyjne do malowania elewacji budynków.</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PN-C-81914:2002 Farby dyspersyjne stosowane wewnątrz.</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PN-69/B-10280 + PN-69/B-10280/Ap1:1999 Roboty malarskie budowlane farbami wodnymi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wodorozcieńczalnymi farbami emulsyjnymi.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PN-EN 13300:2002 Farby i lakiery.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PN-ISO 10005 Zarządzanie jakością - Wytyczne planów jakości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Warunki Techniczne Wykonania i Obmiaru Robót Budowlano-Montażowych. Wydawnictwo Arkady,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lastRenderedPageBreak/>
        <w:t>wydanie aktualne, oraz inne obowiązujące PN (EN-PN) lub odpowiednie normy krajów UE.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PN-70/B-10100 Roboty tynkowe. Wymagania i badania przy odbiorze.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PN-65/B-10101 Roboty tynkowe. Tynki szlachetne. Wymagania i badania przy odbiorze.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PN-72/B-10122 Roboty okładzinowe, suche tynki. Wymagania i badania przy odbiorze.</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 xml:space="preserve">PN-EN 14195 :2005 Elementy szkieletowej </w:t>
      </w:r>
      <w:proofErr w:type="spellStart"/>
      <w:r w:rsidRPr="000057AD">
        <w:rPr>
          <w:rFonts w:ascii="Calibri" w:hAnsi="Calibri" w:cs="Calibri"/>
          <w:color w:val="000000"/>
          <w:sz w:val="21"/>
          <w:szCs w:val="21"/>
        </w:rPr>
        <w:t>konstr</w:t>
      </w:r>
      <w:proofErr w:type="spellEnd"/>
      <w:r w:rsidRPr="000057AD">
        <w:rPr>
          <w:rFonts w:ascii="Calibri" w:hAnsi="Calibri" w:cs="Calibri"/>
          <w:color w:val="000000"/>
          <w:sz w:val="21"/>
          <w:szCs w:val="21"/>
        </w:rPr>
        <w:t>. stalowej dla systemów z płyt</w:t>
      </w:r>
      <w:r w:rsidR="0043769E">
        <w:rPr>
          <w:rFonts w:ascii="Calibri" w:hAnsi="Calibri" w:cs="Calibri"/>
          <w:color w:val="000000"/>
          <w:sz w:val="21"/>
          <w:szCs w:val="21"/>
        </w:rPr>
        <w:t xml:space="preserve"> OSB</w:t>
      </w:r>
    </w:p>
    <w:p w:rsidR="000057AD" w:rsidRPr="000057AD" w:rsidRDefault="0043769E" w:rsidP="000057AD">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r w:rsidR="000057AD" w:rsidRPr="000057AD">
        <w:rPr>
          <w:rFonts w:ascii="Calibri" w:hAnsi="Calibri" w:cs="Calibri"/>
          <w:color w:val="000000"/>
          <w:sz w:val="21"/>
          <w:szCs w:val="21"/>
        </w:rPr>
        <w:t>Definicje ,wymagania i metody badań.</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PN-EN 13813:2003 Podkłady podłogowe oraz materiały do ich wykonania. Materiały. Właściwości 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wymagania.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PN-EN 13300:2002 Farby i lakiery.</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PN-EN 649:2002 Elastyczne pokrycia podłogowe. Homogeniczne i heterogeniczne z PCV.</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Wymagania.</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PN-EN ISO 9239-1:2004 Reakcja na badania ogniowe wyrobów podłogowych .</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PN-ISO 10005 Zarządzanie jakością - Wytyczne planów jakości</w:t>
      </w:r>
    </w:p>
    <w:p w:rsidR="000057AD" w:rsidRPr="000057AD" w:rsidRDefault="000057AD" w:rsidP="000057AD">
      <w:pPr>
        <w:autoSpaceDE w:val="0"/>
        <w:autoSpaceDN w:val="0"/>
        <w:adjustRightInd w:val="0"/>
        <w:spacing w:after="0" w:line="240" w:lineRule="auto"/>
        <w:rPr>
          <w:rFonts w:ascii="Calibri" w:hAnsi="Calibri" w:cs="Calibri"/>
          <w:color w:val="000000"/>
          <w:sz w:val="21"/>
          <w:szCs w:val="21"/>
        </w:rPr>
      </w:pPr>
      <w:r w:rsidRPr="000057AD">
        <w:rPr>
          <w:rFonts w:ascii="Calibri" w:hAnsi="Calibri" w:cs="Calibri"/>
          <w:color w:val="000000"/>
          <w:sz w:val="21"/>
          <w:szCs w:val="21"/>
        </w:rPr>
        <w:t>Warunki Techniczne Wykonania i Obmiaru Robót Budowlano-Montażowych. Wydawnictwo Arkady,</w:t>
      </w:r>
    </w:p>
    <w:p w:rsidR="007E5840" w:rsidRPr="007E5840" w:rsidRDefault="000057AD" w:rsidP="007E5840">
      <w:pPr>
        <w:autoSpaceDE w:val="0"/>
        <w:autoSpaceDN w:val="0"/>
        <w:adjustRightInd w:val="0"/>
        <w:spacing w:after="0" w:line="240" w:lineRule="auto"/>
        <w:rPr>
          <w:rFonts w:cs="Arial-BoldMT"/>
          <w:b/>
          <w:bCs/>
          <w:sz w:val="20"/>
          <w:szCs w:val="20"/>
        </w:rPr>
      </w:pPr>
      <w:r w:rsidRPr="000057AD">
        <w:rPr>
          <w:rFonts w:ascii="Calibri" w:hAnsi="Calibri" w:cs="Calibri"/>
          <w:color w:val="000000"/>
          <w:sz w:val="21"/>
          <w:szCs w:val="21"/>
        </w:rPr>
        <w:t>wydanie aktualne, oraz inne obowiązujące PN (EN-PN) lub odpowiednie normy krajów UE.</w:t>
      </w:r>
      <w:r w:rsidR="00E371A6">
        <w:rPr>
          <w:rFonts w:cs="Calibri"/>
          <w:color w:val="000000"/>
          <w:sz w:val="20"/>
          <w:szCs w:val="20"/>
        </w:rPr>
        <w:t xml:space="preserve"> </w:t>
      </w:r>
    </w:p>
    <w:p w:rsidR="007E5840" w:rsidRPr="00AA7CBE" w:rsidRDefault="007E5840" w:rsidP="00E371A6">
      <w:pPr>
        <w:autoSpaceDE w:val="0"/>
        <w:autoSpaceDN w:val="0"/>
        <w:adjustRightInd w:val="0"/>
        <w:spacing w:after="0" w:line="240" w:lineRule="auto"/>
        <w:rPr>
          <w:rFonts w:cs="Arial-BoldMT"/>
          <w:b/>
          <w:bCs/>
          <w:sz w:val="24"/>
          <w:szCs w:val="24"/>
        </w:rPr>
      </w:pPr>
      <w:r w:rsidRPr="00AA7CBE">
        <w:rPr>
          <w:rFonts w:cs="Arial-BoldMT"/>
          <w:b/>
          <w:bCs/>
          <w:sz w:val="24"/>
          <w:szCs w:val="24"/>
        </w:rPr>
        <w:t>Szczegółowa Specyfikacja Techniczna Wykonania i Odbioru Robót Budowlanych</w:t>
      </w:r>
    </w:p>
    <w:p w:rsidR="007E5840" w:rsidRPr="00AA7CBE" w:rsidRDefault="007E5840" w:rsidP="00E371A6">
      <w:pPr>
        <w:autoSpaceDE w:val="0"/>
        <w:autoSpaceDN w:val="0"/>
        <w:adjustRightInd w:val="0"/>
        <w:spacing w:after="0" w:line="240" w:lineRule="auto"/>
        <w:rPr>
          <w:rFonts w:cs="Arial-BoldMT"/>
          <w:b/>
          <w:bCs/>
          <w:sz w:val="24"/>
          <w:szCs w:val="24"/>
        </w:rPr>
      </w:pPr>
      <w:r w:rsidRPr="00AA7CBE">
        <w:rPr>
          <w:rFonts w:cs="Arial-BoldMT"/>
          <w:b/>
          <w:bCs/>
          <w:sz w:val="24"/>
          <w:szCs w:val="24"/>
        </w:rPr>
        <w:t>TYNKOWANIE</w:t>
      </w:r>
    </w:p>
    <w:p w:rsidR="007E5840" w:rsidRPr="00AA7CBE" w:rsidRDefault="007E5840" w:rsidP="00E371A6">
      <w:pPr>
        <w:autoSpaceDE w:val="0"/>
        <w:autoSpaceDN w:val="0"/>
        <w:adjustRightInd w:val="0"/>
        <w:spacing w:after="0" w:line="240" w:lineRule="auto"/>
        <w:rPr>
          <w:rFonts w:cs="Arial-BoldMT"/>
          <w:b/>
          <w:bCs/>
          <w:sz w:val="24"/>
          <w:szCs w:val="24"/>
        </w:rPr>
      </w:pPr>
      <w:r w:rsidRPr="00AA7CBE">
        <w:rPr>
          <w:rFonts w:cs="Arial-BoldMT"/>
          <w:b/>
          <w:bCs/>
          <w:sz w:val="24"/>
          <w:szCs w:val="24"/>
        </w:rPr>
        <w:t>kody CPV:</w:t>
      </w:r>
    </w:p>
    <w:p w:rsidR="007E5840" w:rsidRPr="00AA7CBE" w:rsidRDefault="007E5840" w:rsidP="00E371A6">
      <w:pPr>
        <w:autoSpaceDE w:val="0"/>
        <w:autoSpaceDN w:val="0"/>
        <w:adjustRightInd w:val="0"/>
        <w:spacing w:after="0" w:line="240" w:lineRule="auto"/>
        <w:rPr>
          <w:rFonts w:eastAsia="ArialMT" w:cs="ArialMT"/>
          <w:sz w:val="24"/>
          <w:szCs w:val="24"/>
        </w:rPr>
      </w:pPr>
      <w:r w:rsidRPr="00AA7CBE">
        <w:rPr>
          <w:rFonts w:eastAsia="ArialMT" w:cs="ArialMT"/>
          <w:sz w:val="24"/>
          <w:szCs w:val="24"/>
        </w:rPr>
        <w:t>45000000-7 - Roboty budowlane</w:t>
      </w:r>
    </w:p>
    <w:p w:rsidR="007E5840" w:rsidRPr="00AA7CBE" w:rsidRDefault="007E5840" w:rsidP="00E371A6">
      <w:pPr>
        <w:autoSpaceDE w:val="0"/>
        <w:autoSpaceDN w:val="0"/>
        <w:adjustRightInd w:val="0"/>
        <w:spacing w:after="0" w:line="240" w:lineRule="auto"/>
        <w:rPr>
          <w:rFonts w:eastAsia="ArialMT" w:cs="ArialMT"/>
          <w:sz w:val="24"/>
          <w:szCs w:val="24"/>
        </w:rPr>
      </w:pPr>
      <w:r w:rsidRPr="00AA7CBE">
        <w:rPr>
          <w:rFonts w:eastAsia="ArialMT" w:cs="ArialMT"/>
          <w:sz w:val="24"/>
          <w:szCs w:val="24"/>
        </w:rPr>
        <w:t xml:space="preserve">45400000-1 - Roboty wykończeniowe w zakresie </w:t>
      </w:r>
      <w:r w:rsidR="006D1AF9" w:rsidRPr="00AA7CBE">
        <w:rPr>
          <w:rFonts w:eastAsia="ArialMT" w:cs="ArialMT"/>
          <w:sz w:val="24"/>
          <w:szCs w:val="24"/>
        </w:rPr>
        <w:t>obiektów</w:t>
      </w:r>
      <w:r w:rsidRPr="00AA7CBE">
        <w:rPr>
          <w:rFonts w:eastAsia="ArialMT" w:cs="ArialMT"/>
          <w:sz w:val="24"/>
          <w:szCs w:val="24"/>
        </w:rPr>
        <w:t xml:space="preserve"> budowlanych</w:t>
      </w:r>
    </w:p>
    <w:p w:rsidR="007E5840" w:rsidRPr="007E5840" w:rsidRDefault="007E5840" w:rsidP="007E5840">
      <w:pPr>
        <w:autoSpaceDE w:val="0"/>
        <w:autoSpaceDN w:val="0"/>
        <w:adjustRightInd w:val="0"/>
        <w:spacing w:after="0" w:line="240" w:lineRule="auto"/>
        <w:rPr>
          <w:rFonts w:cs="Arial-BoldMT"/>
          <w:b/>
          <w:bCs/>
          <w:sz w:val="20"/>
          <w:szCs w:val="20"/>
        </w:rPr>
      </w:pPr>
      <w:r w:rsidRPr="00AA7CBE">
        <w:rPr>
          <w:rFonts w:cs="Arial-BoldMT"/>
          <w:b/>
          <w:bCs/>
          <w:sz w:val="24"/>
          <w:szCs w:val="24"/>
        </w:rPr>
        <w:t>45410000-4 - Tynkowanie</w:t>
      </w:r>
      <w:r w:rsidR="00096E27">
        <w:rPr>
          <w:rFonts w:cs="Arial-BoldMT"/>
          <w:b/>
          <w:bCs/>
          <w:sz w:val="20"/>
          <w:szCs w:val="20"/>
        </w:rPr>
        <w:t xml:space="preserve"> </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1.1. Przedmiot SST</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Przedmiotem niniejszej </w:t>
      </w:r>
      <w:r w:rsidR="006D1AF9" w:rsidRPr="007E5840">
        <w:rPr>
          <w:rFonts w:eastAsia="ArialMT" w:cs="ArialMT"/>
          <w:sz w:val="20"/>
          <w:szCs w:val="20"/>
        </w:rPr>
        <w:t>szczegółowej</w:t>
      </w:r>
      <w:r w:rsidRPr="007E5840">
        <w:rPr>
          <w:rFonts w:eastAsia="ArialMT" w:cs="ArialMT"/>
          <w:sz w:val="20"/>
          <w:szCs w:val="20"/>
        </w:rPr>
        <w:t xml:space="preserve"> specyfikacji technicznej są wymagania dotyczące wykonania i odbioru</w:t>
      </w:r>
    </w:p>
    <w:p w:rsidR="007E5840" w:rsidRPr="007E5840" w:rsidRDefault="007E5840" w:rsidP="006D1AF9">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robot związanych z wykonaniem </w:t>
      </w:r>
      <w:r w:rsidR="006D1AF9" w:rsidRPr="007E5840">
        <w:rPr>
          <w:rFonts w:eastAsia="ArialMT" w:cs="ArialMT"/>
          <w:sz w:val="20"/>
          <w:szCs w:val="20"/>
        </w:rPr>
        <w:t>tynków</w:t>
      </w:r>
      <w:r w:rsidRPr="007E5840">
        <w:rPr>
          <w:rFonts w:eastAsia="ArialMT" w:cs="ArialMT"/>
          <w:sz w:val="20"/>
          <w:szCs w:val="20"/>
        </w:rPr>
        <w:t xml:space="preserve"> wewnętrznych </w:t>
      </w:r>
      <w:r w:rsidR="006D1AF9">
        <w:rPr>
          <w:rFonts w:eastAsia="ArialMT" w:cs="ArialMT"/>
          <w:sz w:val="20"/>
          <w:szCs w:val="20"/>
        </w:rPr>
        <w:t>remontowanych garaży przy Zespole</w:t>
      </w:r>
      <w:r w:rsidR="00AA7CBE">
        <w:rPr>
          <w:rFonts w:eastAsia="ArialMT" w:cs="ArialMT"/>
          <w:sz w:val="20"/>
          <w:szCs w:val="20"/>
        </w:rPr>
        <w:t xml:space="preserve"> Szkół</w:t>
      </w:r>
      <w:r w:rsidR="00096E27">
        <w:rPr>
          <w:rFonts w:eastAsia="ArialMT" w:cs="ArialMT"/>
          <w:sz w:val="20"/>
          <w:szCs w:val="20"/>
        </w:rPr>
        <w:t xml:space="preserve"> Rolniczych w Okszowie</w:t>
      </w:r>
      <w:r w:rsidR="006D1AF9">
        <w:rPr>
          <w:rFonts w:eastAsia="ArialMT" w:cs="ArialMT"/>
          <w:sz w:val="20"/>
          <w:szCs w:val="20"/>
        </w:rPr>
        <w:t xml:space="preserve">  </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1.2. Zakres stosowania SST</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Specyfikacja techniczna stanowi dokument przetargowy i kontraktowy przy zleceniach i realizacji robot</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wymienionych w pkt. 1.1.</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1.3. Zakres robót objętych SST</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Niniejsza </w:t>
      </w:r>
      <w:r w:rsidR="006D1AF9" w:rsidRPr="007E5840">
        <w:rPr>
          <w:rFonts w:eastAsia="ArialMT" w:cs="ArialMT"/>
          <w:sz w:val="20"/>
          <w:szCs w:val="20"/>
        </w:rPr>
        <w:t>szczegółowa</w:t>
      </w:r>
      <w:r w:rsidRPr="007E5840">
        <w:rPr>
          <w:rFonts w:eastAsia="ArialMT" w:cs="ArialMT"/>
          <w:sz w:val="20"/>
          <w:szCs w:val="20"/>
        </w:rPr>
        <w:t xml:space="preserve"> specyfikacja techniczna dotyczy wszystkich czynności, mających na celu wykonanie</w:t>
      </w:r>
    </w:p>
    <w:p w:rsidR="007E5840" w:rsidRPr="007E5840" w:rsidRDefault="006D1AF9"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tynków</w:t>
      </w:r>
      <w:r w:rsidR="007E5840" w:rsidRPr="007E5840">
        <w:rPr>
          <w:rFonts w:eastAsia="ArialMT" w:cs="ArialMT"/>
          <w:sz w:val="20"/>
          <w:szCs w:val="20"/>
        </w:rPr>
        <w:t xml:space="preserve"> wewnętrznych cementowo wapiennych.</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1.4. Określenia podstawowe</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Określenia podane w </w:t>
      </w:r>
      <w:r w:rsidR="006D1AF9" w:rsidRPr="007E5840">
        <w:rPr>
          <w:rFonts w:eastAsia="ArialMT" w:cs="ArialMT"/>
          <w:sz w:val="20"/>
          <w:szCs w:val="20"/>
        </w:rPr>
        <w:t>szczegółowej</w:t>
      </w:r>
      <w:r w:rsidRPr="007E5840">
        <w:rPr>
          <w:rFonts w:eastAsia="ArialMT" w:cs="ArialMT"/>
          <w:sz w:val="20"/>
          <w:szCs w:val="20"/>
        </w:rPr>
        <w:t xml:space="preserve"> specyfikacji technicznej są zgodne z Polskimi Normami, wytycznymi i</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określeniami podanymi w specyfikacji technicznej ST00.</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1.5. Ogólne wymagania dotyczące robót</w:t>
      </w:r>
    </w:p>
    <w:p w:rsidR="007E5840" w:rsidRPr="007E5840" w:rsidRDefault="006D1AF9"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Ogólne</w:t>
      </w:r>
      <w:r w:rsidR="007E5840" w:rsidRPr="007E5840">
        <w:rPr>
          <w:rFonts w:eastAsia="ArialMT" w:cs="ArialMT"/>
          <w:sz w:val="20"/>
          <w:szCs w:val="20"/>
        </w:rPr>
        <w:t xml:space="preserve"> wymagania dotyczące robot podano w specyfikacji technicznej ST00. Wykonawca jest</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odpowiedzialny za jakość wykonania robot i ich zgodność z dokumentacją przetargową, specyfikacją</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techniczną.</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2. MATERIAŁY</w:t>
      </w:r>
    </w:p>
    <w:p w:rsidR="007E5840" w:rsidRPr="007E5840" w:rsidRDefault="006D1AF9"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Ogólne</w:t>
      </w:r>
      <w:r w:rsidR="007E5840" w:rsidRPr="007E5840">
        <w:rPr>
          <w:rFonts w:eastAsia="ArialMT" w:cs="ArialMT"/>
          <w:sz w:val="20"/>
          <w:szCs w:val="20"/>
        </w:rPr>
        <w:t xml:space="preserve"> wymagania dotyczące </w:t>
      </w:r>
      <w:r w:rsidRPr="007E5840">
        <w:rPr>
          <w:rFonts w:eastAsia="ArialMT" w:cs="ArialMT"/>
          <w:sz w:val="20"/>
          <w:szCs w:val="20"/>
        </w:rPr>
        <w:t>materiałów</w:t>
      </w:r>
      <w:r w:rsidR="007E5840" w:rsidRPr="007E5840">
        <w:rPr>
          <w:rFonts w:eastAsia="ArialMT" w:cs="ArialMT"/>
          <w:sz w:val="20"/>
          <w:szCs w:val="20"/>
        </w:rPr>
        <w:t>, ich pozyskiwania i składowania podano w ST. Przy wykonywaniu</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robot objętych niniejsza </w:t>
      </w:r>
      <w:r w:rsidR="006D1AF9" w:rsidRPr="007E5840">
        <w:rPr>
          <w:rFonts w:eastAsia="ArialMT" w:cs="ArialMT"/>
          <w:sz w:val="20"/>
          <w:szCs w:val="20"/>
        </w:rPr>
        <w:t>szczegółową</w:t>
      </w:r>
      <w:r w:rsidRPr="007E5840">
        <w:rPr>
          <w:rFonts w:eastAsia="ArialMT" w:cs="ArialMT"/>
          <w:sz w:val="20"/>
          <w:szCs w:val="20"/>
        </w:rPr>
        <w:t xml:space="preserve"> specyfikacją techniczną występują niżej wymienione materiały</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podstawowe:</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OpenSymbol" w:cs="OpenSymbol"/>
          <w:sz w:val="20"/>
          <w:szCs w:val="20"/>
        </w:rPr>
        <w:t xml:space="preserve">• </w:t>
      </w:r>
      <w:r w:rsidRPr="007E5840">
        <w:rPr>
          <w:rFonts w:eastAsia="ArialMT" w:cs="ArialMT"/>
          <w:sz w:val="20"/>
          <w:szCs w:val="20"/>
        </w:rPr>
        <w:t>Drobnoziarnista zaprawa budowlana cementowo- wapienna. Marka i skład zaprawy powinny być</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zgodne z wymaganiami normy państwowej.</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Skład: wapno hydratyzowane, biały cement portlandzki, perlit, wypełniacze mineralne (w tym</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perlit), domieszki,</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Kolor biały</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Gęstość objętościowa świeżej zaprawy: ok.1,50 g/cm3</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Gęstość objętościowa stwardniałej zaprawy: ok.1,25 g/cm3</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Wytrzymałość na ściskanie po 28 dniach: kat. CS III</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 xml:space="preserve">Wytrzymałość na zginanie po 28 dniach: ≥ 1,0 </w:t>
      </w:r>
      <w:proofErr w:type="spellStart"/>
      <w:r w:rsidRPr="007E5840">
        <w:rPr>
          <w:rFonts w:eastAsia="ArialMT" w:cs="ArialMT"/>
          <w:sz w:val="20"/>
          <w:szCs w:val="20"/>
        </w:rPr>
        <w:t>MPa</w:t>
      </w:r>
      <w:proofErr w:type="spellEnd"/>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Zawartość powietrza: ok. 27 %</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 xml:space="preserve">Przyczepność do podłoża i symbol modelu pęknięcia: &gt; 0,45 </w:t>
      </w:r>
      <w:proofErr w:type="spellStart"/>
      <w:r w:rsidRPr="007E5840">
        <w:rPr>
          <w:rFonts w:eastAsia="ArialMT" w:cs="ArialMT"/>
          <w:sz w:val="20"/>
          <w:szCs w:val="20"/>
        </w:rPr>
        <w:t>MPa</w:t>
      </w:r>
      <w:proofErr w:type="spellEnd"/>
      <w:r w:rsidRPr="007E5840">
        <w:rPr>
          <w:rFonts w:eastAsia="ArialMT" w:cs="ArialMT"/>
          <w:sz w:val="20"/>
          <w:szCs w:val="20"/>
        </w:rPr>
        <w:t>; FP: B</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 xml:space="preserve">Przyczepność do podłoża i symbol modelu pęknięcia po cyklach sezonowania: 3 0,45 </w:t>
      </w:r>
      <w:proofErr w:type="spellStart"/>
      <w:r w:rsidRPr="007E5840">
        <w:rPr>
          <w:rFonts w:eastAsia="ArialMT" w:cs="ArialMT"/>
          <w:sz w:val="20"/>
          <w:szCs w:val="20"/>
        </w:rPr>
        <w:t>MPa</w:t>
      </w:r>
      <w:proofErr w:type="spellEnd"/>
      <w:r w:rsidRPr="007E5840">
        <w:rPr>
          <w:rFonts w:eastAsia="ArialMT" w:cs="ArialMT"/>
          <w:sz w:val="20"/>
          <w:szCs w:val="20"/>
        </w:rPr>
        <w:t>;</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FP: B</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Absorpcja wody spowodowana podciąganiem kapilarnym: kategoria W2</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 xml:space="preserve">Przepuszczalność pary wodnej po cyklach sezonowania na podłożu betonowym: </w:t>
      </w:r>
      <w:r w:rsidRPr="007E5840">
        <w:rPr>
          <w:rFonts w:eastAsia="ArialMT" w:cs="ArialMT"/>
          <w:sz w:val="20"/>
          <w:szCs w:val="20"/>
        </w:rPr>
        <w:t>￡</w:t>
      </w:r>
      <w:r w:rsidRPr="007E5840">
        <w:rPr>
          <w:rFonts w:eastAsia="ArialMT" w:cs="ArialMT"/>
          <w:sz w:val="20"/>
          <w:szCs w:val="20"/>
        </w:rPr>
        <w:t xml:space="preserve"> 1 ml/cm2</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po 48 godzinach</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006D1AF9" w:rsidRPr="007E5840">
        <w:rPr>
          <w:rFonts w:eastAsia="ArialMT" w:cs="ArialMT"/>
          <w:sz w:val="20"/>
          <w:szCs w:val="20"/>
        </w:rPr>
        <w:t>Współczynnik</w:t>
      </w:r>
      <w:r w:rsidRPr="007E5840">
        <w:rPr>
          <w:rFonts w:eastAsia="ArialMT" w:cs="ArialMT"/>
          <w:sz w:val="20"/>
          <w:szCs w:val="20"/>
        </w:rPr>
        <w:t xml:space="preserve"> przepuszczalności pary wodnej μ: 21</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006D1AF9" w:rsidRPr="007E5840">
        <w:rPr>
          <w:rFonts w:eastAsia="ArialMT" w:cs="ArialMT"/>
          <w:sz w:val="20"/>
          <w:szCs w:val="20"/>
        </w:rPr>
        <w:t>Współczynnik</w:t>
      </w:r>
      <w:r w:rsidRPr="007E5840">
        <w:rPr>
          <w:rFonts w:eastAsia="ArialMT" w:cs="ArialMT"/>
          <w:sz w:val="20"/>
          <w:szCs w:val="20"/>
        </w:rPr>
        <w:t xml:space="preserve"> przewodzenia ciepła λ (wartość tabelaryczna): &lt; 0,47 W/m*K</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Reakcja na ogień: Klasa A1</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UnicodeMS" w:cs="ArialUnicodeMS"/>
          <w:sz w:val="20"/>
          <w:szCs w:val="20"/>
        </w:rPr>
        <w:t xml:space="preserve">◦ </w:t>
      </w:r>
      <w:r w:rsidRPr="007E5840">
        <w:rPr>
          <w:rFonts w:eastAsia="ArialMT" w:cs="ArialMT"/>
          <w:sz w:val="20"/>
          <w:szCs w:val="20"/>
        </w:rPr>
        <w:t>Uziarnienie: do 0,5 mm</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OpenSymbol" w:cs="OpenSymbol"/>
          <w:sz w:val="20"/>
          <w:szCs w:val="20"/>
        </w:rPr>
        <w:t xml:space="preserve">• </w:t>
      </w:r>
      <w:r w:rsidRPr="007E5840">
        <w:rPr>
          <w:rFonts w:eastAsia="ArialMT" w:cs="ArialMT"/>
          <w:sz w:val="20"/>
          <w:szCs w:val="20"/>
        </w:rPr>
        <w:t>Woda: Do przygotowania zapraw i skrapiania podłoża stosować można wodę odpowiadającą</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wymaganiom normy. Bez badań laboratoryjnych można stosować wodociągową wodę pitną.</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Niedozwolone jest użycie </w:t>
      </w:r>
      <w:r w:rsidR="006D1AF9" w:rsidRPr="007E5840">
        <w:rPr>
          <w:rFonts w:eastAsia="ArialMT" w:cs="ArialMT"/>
          <w:sz w:val="20"/>
          <w:szCs w:val="20"/>
        </w:rPr>
        <w:t>wód</w:t>
      </w:r>
      <w:r w:rsidRPr="007E5840">
        <w:rPr>
          <w:rFonts w:eastAsia="ArialMT" w:cs="ArialMT"/>
          <w:sz w:val="20"/>
          <w:szCs w:val="20"/>
        </w:rPr>
        <w:t xml:space="preserve"> ściekowych, kanalizacyjnych, bagiennych oraz </w:t>
      </w:r>
      <w:r w:rsidR="006D1AF9" w:rsidRPr="007E5840">
        <w:rPr>
          <w:rFonts w:eastAsia="ArialMT" w:cs="ArialMT"/>
          <w:sz w:val="20"/>
          <w:szCs w:val="20"/>
        </w:rPr>
        <w:t>wód</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zawierających tłuszcze organiczne, oleje i muł.</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lastRenderedPageBreak/>
        <w:t>2.2. Warunki przyjęcia na budowę wyrobów do robót tynkowych</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Wyroby do robot tynkowych mogą być przyjęte na budowę, jeśli spełniają następujące warunki:</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cs="Symbol"/>
          <w:sz w:val="20"/>
          <w:szCs w:val="20"/>
        </w:rPr>
        <w:t xml:space="preserve">· </w:t>
      </w:r>
      <w:r w:rsidRPr="007E5840">
        <w:rPr>
          <w:rFonts w:eastAsia="ArialMT" w:cs="ArialMT"/>
          <w:sz w:val="20"/>
          <w:szCs w:val="20"/>
        </w:rPr>
        <w:t xml:space="preserve">są zgodne z ich </w:t>
      </w:r>
      <w:proofErr w:type="spellStart"/>
      <w:r w:rsidRPr="007E5840">
        <w:rPr>
          <w:rFonts w:eastAsia="ArialMT" w:cs="ArialMT"/>
          <w:sz w:val="20"/>
          <w:szCs w:val="20"/>
        </w:rPr>
        <w:t>wyszczegolnieniem</w:t>
      </w:r>
      <w:proofErr w:type="spellEnd"/>
      <w:r w:rsidRPr="007E5840">
        <w:rPr>
          <w:rFonts w:eastAsia="ArialMT" w:cs="ArialMT"/>
          <w:sz w:val="20"/>
          <w:szCs w:val="20"/>
        </w:rPr>
        <w:t xml:space="preserve"> i charakterystyką podaną w dokumentacji projektowej i</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specyfikacji technicznej,</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cs="Symbol"/>
          <w:sz w:val="20"/>
          <w:szCs w:val="20"/>
        </w:rPr>
        <w:t xml:space="preserve">· </w:t>
      </w:r>
      <w:r w:rsidRPr="007E5840">
        <w:rPr>
          <w:rFonts w:eastAsia="ArialMT" w:cs="ArialMT"/>
          <w:sz w:val="20"/>
          <w:szCs w:val="20"/>
        </w:rPr>
        <w:t>są właściwie oznakowane i opakowane,</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cs="Symbol"/>
          <w:sz w:val="20"/>
          <w:szCs w:val="20"/>
        </w:rPr>
        <w:t xml:space="preserve">· </w:t>
      </w:r>
      <w:r w:rsidRPr="007E5840">
        <w:rPr>
          <w:rFonts w:eastAsia="ArialMT" w:cs="ArialMT"/>
          <w:sz w:val="20"/>
          <w:szCs w:val="20"/>
        </w:rPr>
        <w:t>spełniają wymagane właściwości wskazane odpowiednimi dokumentami odniesienia,</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cs="Symbol"/>
          <w:sz w:val="20"/>
          <w:szCs w:val="20"/>
        </w:rPr>
        <w:t xml:space="preserve">· </w:t>
      </w:r>
      <w:r w:rsidRPr="007E5840">
        <w:rPr>
          <w:rFonts w:eastAsia="ArialMT" w:cs="ArialMT"/>
          <w:sz w:val="20"/>
          <w:szCs w:val="20"/>
        </w:rPr>
        <w:t>producent dostarczył dokumenty świadczące o dopuszczeniu do obrotu i powszechnego lub</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jednostkowego zastosowania, a w odniesieniu do fabrycznie przygotowanych mieszanek tynkarskich</w:t>
      </w:r>
    </w:p>
    <w:p w:rsidR="007E5840" w:rsidRPr="007E5840" w:rsidRDefault="008723F8" w:rsidP="007E5840">
      <w:pPr>
        <w:autoSpaceDE w:val="0"/>
        <w:autoSpaceDN w:val="0"/>
        <w:adjustRightInd w:val="0"/>
        <w:spacing w:after="0" w:line="240" w:lineRule="auto"/>
        <w:rPr>
          <w:rFonts w:eastAsia="ArialMT" w:cs="ArialMT"/>
          <w:sz w:val="20"/>
          <w:szCs w:val="20"/>
        </w:rPr>
      </w:pPr>
      <w:r>
        <w:rPr>
          <w:rFonts w:eastAsia="ArialMT" w:cs="ArialMT"/>
          <w:sz w:val="20"/>
          <w:szCs w:val="20"/>
        </w:rPr>
        <w:t xml:space="preserve"> </w:t>
      </w:r>
      <w:r w:rsidR="007E5840" w:rsidRPr="007E5840">
        <w:rPr>
          <w:rFonts w:eastAsia="ArialMT" w:cs="ArialMT"/>
          <w:sz w:val="20"/>
          <w:szCs w:val="20"/>
        </w:rPr>
        <w:t>Niedopuszczalne jest stosowanie do robot tynkowych fabrycznie przygotowanych mieszanek tynkarskich</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nieznanego pochodzenia. Przyjęcie </w:t>
      </w:r>
      <w:r w:rsidR="008723F8" w:rsidRPr="007E5840">
        <w:rPr>
          <w:rFonts w:eastAsia="ArialMT" w:cs="ArialMT"/>
          <w:sz w:val="20"/>
          <w:szCs w:val="20"/>
        </w:rPr>
        <w:t>materiałów</w:t>
      </w:r>
      <w:r w:rsidRPr="007E5840">
        <w:rPr>
          <w:rFonts w:eastAsia="ArialMT" w:cs="ArialMT"/>
          <w:sz w:val="20"/>
          <w:szCs w:val="20"/>
        </w:rPr>
        <w:t xml:space="preserve"> i </w:t>
      </w:r>
      <w:r w:rsidR="008723F8" w:rsidRPr="007E5840">
        <w:rPr>
          <w:rFonts w:eastAsia="ArialMT" w:cs="ArialMT"/>
          <w:sz w:val="20"/>
          <w:szCs w:val="20"/>
        </w:rPr>
        <w:t>wyrobów</w:t>
      </w:r>
      <w:r w:rsidRPr="007E5840">
        <w:rPr>
          <w:rFonts w:eastAsia="ArialMT" w:cs="ArialMT"/>
          <w:sz w:val="20"/>
          <w:szCs w:val="20"/>
        </w:rPr>
        <w:t xml:space="preserve"> na budowę powinno być potwierdzone wpisem do</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dziennika budowy.</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2.3. Warunki przechowywania wyrobów do robót tynkowych</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Wszystkie wyroby do robot tynkowych pakowane w worki powinny być przechowywane i magazynowane</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zgodnie z instrukcją producenta oraz wymaganiami odpowiednich norm.</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Pomieszczenie magazynowe do przechowywania </w:t>
      </w:r>
      <w:r w:rsidR="008723F8" w:rsidRPr="007E5840">
        <w:rPr>
          <w:rFonts w:eastAsia="ArialMT" w:cs="ArialMT"/>
          <w:sz w:val="20"/>
          <w:szCs w:val="20"/>
        </w:rPr>
        <w:t>wyrobów</w:t>
      </w:r>
      <w:r w:rsidRPr="007E5840">
        <w:rPr>
          <w:rFonts w:eastAsia="ArialMT" w:cs="ArialMT"/>
          <w:sz w:val="20"/>
          <w:szCs w:val="20"/>
        </w:rPr>
        <w:t xml:space="preserve"> opakowanych powinno być suche i</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zabezpieczone przed zawilgoceniem.</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Suche mieszanki tynkarskie i masy tynkarskie przygotowane fabrycznie powinny być przechowywane w</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oryginalnych, zamkniętych opakowaniach, układanych na paletach lub drewnianej wentylowanej podłodze, w</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ilości warstw nie większej niż 10.</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Cement i wapno </w:t>
      </w:r>
      <w:proofErr w:type="spellStart"/>
      <w:r w:rsidRPr="007E5840">
        <w:rPr>
          <w:rFonts w:eastAsia="ArialMT" w:cs="ArialMT"/>
          <w:sz w:val="20"/>
          <w:szCs w:val="20"/>
        </w:rPr>
        <w:t>suchogaszone</w:t>
      </w:r>
      <w:proofErr w:type="spellEnd"/>
      <w:r w:rsidRPr="007E5840">
        <w:rPr>
          <w:rFonts w:eastAsia="ArialMT" w:cs="ArialMT"/>
          <w:sz w:val="20"/>
          <w:szCs w:val="20"/>
        </w:rPr>
        <w:t xml:space="preserve"> luzem należy przechowywać w zasobnikach (zbiornikach) do cementu.</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Kruszywa i piasek do zapraw można przechowywać na składowiskach otwartych, w warunkach</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zabezpieczających je przed zanieczyszczeniem, zmieszaniem z innymi asortymentami lub frakcjami</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kruszywa oraz nadmiernym zawilgoceniem (np. w specjalnie przygotowanych zasiekach).</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3. SPRZĘT</w:t>
      </w:r>
    </w:p>
    <w:p w:rsidR="007E5840" w:rsidRPr="007E5840" w:rsidRDefault="008723F8"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Ogólne</w:t>
      </w:r>
      <w:r w:rsidR="007E5840" w:rsidRPr="007E5840">
        <w:rPr>
          <w:rFonts w:eastAsia="ArialMT" w:cs="ArialMT"/>
          <w:sz w:val="20"/>
          <w:szCs w:val="20"/>
        </w:rPr>
        <w:t xml:space="preserve"> wymagania dotyczące sprzętu podano w specyfikacji technicznej ST00.</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Przy wykonywaniu robot będących przedmiotem niniejszej specyfikacji technicznej występuje następujący</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sprzęt: mieszarka do zapraw, betoniarka </w:t>
      </w:r>
      <w:proofErr w:type="spellStart"/>
      <w:r w:rsidRPr="007E5840">
        <w:rPr>
          <w:rFonts w:eastAsia="ArialMT" w:cs="ArialMT"/>
          <w:sz w:val="20"/>
          <w:szCs w:val="20"/>
        </w:rPr>
        <w:t>wolnospadowa</w:t>
      </w:r>
      <w:proofErr w:type="spellEnd"/>
      <w:r w:rsidRPr="007E5840">
        <w:rPr>
          <w:rFonts w:eastAsia="ArialMT" w:cs="ArialMT"/>
          <w:sz w:val="20"/>
          <w:szCs w:val="20"/>
        </w:rPr>
        <w:t>, zbiorniki na wodę, rusztowania, narzędzia i sprzęt</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do robot tynkarskich, poziomica lub poziomica laserowa, wiertarki udarowe, wkrętarki elektryczne,</w:t>
      </w:r>
    </w:p>
    <w:p w:rsid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śrubokręty, nożyce do ciecia profili metalowych.</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4. TRANSPORT</w:t>
      </w:r>
    </w:p>
    <w:p w:rsidR="007E5840" w:rsidRPr="007E5840" w:rsidRDefault="008723F8"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Ogólne</w:t>
      </w:r>
      <w:r w:rsidR="007E5840" w:rsidRPr="007E5840">
        <w:rPr>
          <w:rFonts w:eastAsia="ArialMT" w:cs="ArialMT"/>
          <w:sz w:val="20"/>
          <w:szCs w:val="20"/>
        </w:rPr>
        <w:t xml:space="preserve"> wymagania dotyczące transportu - zgodnie ze specyfikacją techniczną ST00.</w:t>
      </w:r>
    </w:p>
    <w:p w:rsidR="007E5840" w:rsidRPr="007E5840" w:rsidRDefault="007E5840" w:rsidP="007E5840">
      <w:pPr>
        <w:autoSpaceDE w:val="0"/>
        <w:autoSpaceDN w:val="0"/>
        <w:adjustRightInd w:val="0"/>
        <w:spacing w:after="0" w:line="240" w:lineRule="auto"/>
        <w:rPr>
          <w:rFonts w:cs="Arial-BoldMT"/>
          <w:b/>
          <w:bCs/>
          <w:sz w:val="20"/>
          <w:szCs w:val="20"/>
        </w:rPr>
      </w:pPr>
      <w:r w:rsidRPr="007E5840">
        <w:rPr>
          <w:rFonts w:cs="Arial-BoldMT"/>
          <w:b/>
          <w:bCs/>
          <w:sz w:val="20"/>
          <w:szCs w:val="20"/>
        </w:rPr>
        <w:t>4.1.Szczegółowe wymagania dotyczące transportu</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Transport zapraw powinien odbywać się zgodnie z wymaganiami normowymi, materiały workowane można</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 xml:space="preserve">przewozić dowolnymi środkami transportu i w odpowiedni </w:t>
      </w:r>
      <w:r w:rsidR="008723F8" w:rsidRPr="007E5840">
        <w:rPr>
          <w:rFonts w:eastAsia="ArialMT" w:cs="ArialMT"/>
          <w:sz w:val="20"/>
          <w:szCs w:val="20"/>
        </w:rPr>
        <w:t>sposób</w:t>
      </w:r>
      <w:r w:rsidRPr="007E5840">
        <w:rPr>
          <w:rFonts w:eastAsia="ArialMT" w:cs="ArialMT"/>
          <w:sz w:val="20"/>
          <w:szCs w:val="20"/>
        </w:rPr>
        <w:t xml:space="preserve"> zabezpieczone przed nadmiernym</w:t>
      </w:r>
    </w:p>
    <w:p w:rsidR="007E5840" w:rsidRPr="007E5840" w:rsidRDefault="007E5840" w:rsidP="007E5840">
      <w:pPr>
        <w:autoSpaceDE w:val="0"/>
        <w:autoSpaceDN w:val="0"/>
        <w:adjustRightInd w:val="0"/>
        <w:spacing w:after="0" w:line="240" w:lineRule="auto"/>
        <w:rPr>
          <w:rFonts w:eastAsia="ArialMT" w:cs="ArialMT"/>
          <w:sz w:val="20"/>
          <w:szCs w:val="20"/>
        </w:rPr>
      </w:pPr>
      <w:r w:rsidRPr="007E5840">
        <w:rPr>
          <w:rFonts w:eastAsia="ArialMT" w:cs="ArialMT"/>
          <w:sz w:val="20"/>
          <w:szCs w:val="20"/>
        </w:rPr>
        <w:t>zawilgoceniem i uszkodzeniem.</w:t>
      </w:r>
      <w:r w:rsidR="00096E27">
        <w:rPr>
          <w:rFonts w:cs="Arial-BoldMT"/>
          <w:b/>
          <w:bCs/>
          <w:sz w:val="20"/>
          <w:szCs w:val="20"/>
        </w:rPr>
        <w:t xml:space="preserve"> </w:t>
      </w:r>
      <w:r w:rsidRPr="007E5840">
        <w:rPr>
          <w:rFonts w:eastAsia="ArialMT" w:cs="ArialMT"/>
          <w:sz w:val="20"/>
          <w:szCs w:val="20"/>
        </w:rPr>
        <w:t xml:space="preserve"> </w:t>
      </w:r>
      <w:r w:rsidR="008723F8">
        <w:rPr>
          <w:rFonts w:eastAsia="ArialMT" w:cs="ArialMT"/>
          <w:sz w:val="20"/>
          <w:szCs w:val="20"/>
        </w:rPr>
        <w:t xml:space="preserve"> </w:t>
      </w:r>
    </w:p>
    <w:p w:rsidR="00E86941" w:rsidRPr="00E86941" w:rsidRDefault="00096E27" w:rsidP="00096E27">
      <w:pPr>
        <w:autoSpaceDE w:val="0"/>
        <w:autoSpaceDN w:val="0"/>
        <w:adjustRightInd w:val="0"/>
        <w:spacing w:after="0" w:line="240" w:lineRule="auto"/>
        <w:rPr>
          <w:rFonts w:cs="Helvetica-Narrow-Bold"/>
          <w:b/>
          <w:bCs/>
          <w:sz w:val="20"/>
          <w:szCs w:val="20"/>
        </w:rPr>
      </w:pPr>
      <w:r>
        <w:rPr>
          <w:rFonts w:cs="Arial-BoldMT"/>
          <w:b/>
          <w:bCs/>
          <w:sz w:val="20"/>
          <w:szCs w:val="20"/>
        </w:rPr>
        <w:t xml:space="preserve"> </w:t>
      </w:r>
      <w:r w:rsidR="00E86941" w:rsidRPr="00E86941">
        <w:rPr>
          <w:rFonts w:cs="Helvetica-Narrow-Bold"/>
          <w:b/>
          <w:bCs/>
          <w:sz w:val="20"/>
          <w:szCs w:val="20"/>
        </w:rPr>
        <w:t>SPECYFIKACJA TECHNICZNA ST-01.02.</w:t>
      </w:r>
    </w:p>
    <w:p w:rsidR="00E86941" w:rsidRPr="00E86941" w:rsidRDefault="00E86941" w:rsidP="00096E27">
      <w:pPr>
        <w:autoSpaceDE w:val="0"/>
        <w:autoSpaceDN w:val="0"/>
        <w:adjustRightInd w:val="0"/>
        <w:spacing w:after="0" w:line="240" w:lineRule="auto"/>
        <w:rPr>
          <w:rFonts w:cs="Helvetica-Narrow-Bold"/>
          <w:b/>
          <w:bCs/>
          <w:sz w:val="20"/>
          <w:szCs w:val="20"/>
        </w:rPr>
      </w:pPr>
      <w:r w:rsidRPr="00E86941">
        <w:rPr>
          <w:rFonts w:cs="Helvetica-Narrow-Bold"/>
          <w:b/>
          <w:bCs/>
          <w:sz w:val="20"/>
          <w:szCs w:val="20"/>
        </w:rPr>
        <w:t>WYKONANIA I ODBIORU ROBÓT BUDOWLANYCH</w:t>
      </w:r>
    </w:p>
    <w:p w:rsidR="00E86941" w:rsidRPr="00E86941" w:rsidRDefault="00E86941" w:rsidP="00096E27">
      <w:pPr>
        <w:autoSpaceDE w:val="0"/>
        <w:autoSpaceDN w:val="0"/>
        <w:adjustRightInd w:val="0"/>
        <w:spacing w:after="0" w:line="240" w:lineRule="auto"/>
        <w:rPr>
          <w:rFonts w:cs="Helvetica-Narrow-Bold"/>
          <w:b/>
          <w:bCs/>
          <w:sz w:val="20"/>
          <w:szCs w:val="20"/>
        </w:rPr>
      </w:pPr>
      <w:r w:rsidRPr="00E86941">
        <w:rPr>
          <w:rFonts w:cs="Helvetica-Narrow-Bold"/>
          <w:b/>
          <w:bCs/>
          <w:sz w:val="20"/>
          <w:szCs w:val="20"/>
        </w:rPr>
        <w:t>WYMIA</w:t>
      </w:r>
      <w:r w:rsidR="008723F8">
        <w:rPr>
          <w:rFonts w:cs="Helvetica-Narrow-Bold"/>
          <w:b/>
          <w:bCs/>
          <w:sz w:val="20"/>
          <w:szCs w:val="20"/>
        </w:rPr>
        <w:t xml:space="preserve">NA STOLARKI OKIENNEJ  </w:t>
      </w:r>
      <w:r w:rsidRPr="00E86941">
        <w:rPr>
          <w:rFonts w:cs="Helvetica-Narrow-Bold"/>
          <w:b/>
          <w:bCs/>
          <w:sz w:val="20"/>
          <w:szCs w:val="20"/>
        </w:rPr>
        <w:t>ORAZ WYMIANA BRAM GARA</w:t>
      </w:r>
      <w:r w:rsidRPr="00E86941">
        <w:rPr>
          <w:rFonts w:cs="ArialNarrow,Bold"/>
          <w:b/>
          <w:bCs/>
          <w:sz w:val="20"/>
          <w:szCs w:val="20"/>
        </w:rPr>
        <w:t>Ż</w:t>
      </w:r>
      <w:r w:rsidRPr="00E86941">
        <w:rPr>
          <w:rFonts w:cs="Helvetica-Narrow-Bold"/>
          <w:b/>
          <w:bCs/>
          <w:sz w:val="20"/>
          <w:szCs w:val="20"/>
        </w:rPr>
        <w:t>OWYCH</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Kody CPV:</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45421000-4 Roboty w zakresie stolarki budowlanej</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45421100-5 Instalowanie drzwi i okien i podobnych elementów</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44221240-9 Wrota gara</w:t>
      </w:r>
      <w:r w:rsidRPr="00E86941">
        <w:rPr>
          <w:rFonts w:cs="ArialNarrow,Bold"/>
          <w:b/>
          <w:bCs/>
          <w:sz w:val="20"/>
          <w:szCs w:val="20"/>
        </w:rPr>
        <w:t>ż</w:t>
      </w:r>
      <w:r w:rsidRPr="00E86941">
        <w:rPr>
          <w:rFonts w:cs="Helvetica-Narrow-Bold"/>
          <w:b/>
          <w:bCs/>
          <w:sz w:val="20"/>
          <w:szCs w:val="20"/>
        </w:rPr>
        <w:t>owe</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 Wymiana stolarki okiennej i drzwiowej oraz wymiana bram gara</w:t>
      </w:r>
      <w:r w:rsidRPr="00E86941">
        <w:rPr>
          <w:rFonts w:cs="ArialNarrow,Bold"/>
          <w:b/>
          <w:bCs/>
          <w:sz w:val="20"/>
          <w:szCs w:val="20"/>
        </w:rPr>
        <w:t>ż</w:t>
      </w:r>
      <w:r w:rsidRPr="00E86941">
        <w:rPr>
          <w:rFonts w:cs="Helvetica-Narrow-Bold"/>
          <w:b/>
          <w:bCs/>
          <w:sz w:val="20"/>
          <w:szCs w:val="20"/>
        </w:rPr>
        <w:t>owych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00.00. "Wymagania ogólne".</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1.2.1 Przedmiot Specyfikacji Technicznej</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 xml:space="preserve">Przedmiotem </w:t>
      </w:r>
      <w:proofErr w:type="spellStart"/>
      <w:r w:rsidRPr="00E86941">
        <w:rPr>
          <w:rFonts w:cs="Helvetica-Narrow"/>
          <w:sz w:val="20"/>
          <w:szCs w:val="20"/>
        </w:rPr>
        <w:t>STWiOR</w:t>
      </w:r>
      <w:proofErr w:type="spellEnd"/>
      <w:r w:rsidRPr="00E86941">
        <w:rPr>
          <w:rFonts w:cs="Helvetica-Narrow"/>
          <w:sz w:val="20"/>
          <w:szCs w:val="20"/>
        </w:rPr>
        <w:t xml:space="preserve"> s</w:t>
      </w:r>
      <w:r w:rsidRPr="00E86941">
        <w:rPr>
          <w:rFonts w:cs="ArialNarrow"/>
          <w:sz w:val="20"/>
          <w:szCs w:val="20"/>
        </w:rPr>
        <w:t xml:space="preserve">ą </w:t>
      </w:r>
      <w:r w:rsidRPr="00E86941">
        <w:rPr>
          <w:rFonts w:cs="Helvetica-Narrow"/>
          <w:sz w:val="20"/>
          <w:szCs w:val="20"/>
        </w:rPr>
        <w:t>wymagania w zakresie wykonania i odbioru robót zwi</w:t>
      </w:r>
      <w:r w:rsidRPr="00E86941">
        <w:rPr>
          <w:rFonts w:cs="ArialNarrow"/>
          <w:sz w:val="20"/>
          <w:szCs w:val="20"/>
        </w:rPr>
        <w:t>ą</w:t>
      </w:r>
      <w:r w:rsidRPr="00E86941">
        <w:rPr>
          <w:rFonts w:cs="Helvetica-Narrow"/>
          <w:sz w:val="20"/>
          <w:szCs w:val="20"/>
        </w:rPr>
        <w:t>zanych z wymian</w:t>
      </w:r>
      <w:r w:rsidRPr="00E86941">
        <w:rPr>
          <w:rFonts w:cs="ArialNarrow"/>
          <w:sz w:val="20"/>
          <w:szCs w:val="20"/>
        </w:rPr>
        <w:t xml:space="preserve">ą </w:t>
      </w:r>
      <w:r w:rsidRPr="00E86941">
        <w:rPr>
          <w:rFonts w:cs="Helvetica-Narrow"/>
          <w:sz w:val="20"/>
          <w:szCs w:val="20"/>
        </w:rPr>
        <w:t>stolarki</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 xml:space="preserve">okiennej </w:t>
      </w:r>
      <w:r w:rsidR="00DD6013">
        <w:rPr>
          <w:rFonts w:cs="Helvetica-Narrow"/>
          <w:sz w:val="20"/>
          <w:szCs w:val="20"/>
        </w:rPr>
        <w:t xml:space="preserve"> </w:t>
      </w:r>
      <w:r w:rsidRPr="00E86941">
        <w:rPr>
          <w:rFonts w:cs="Helvetica-Narrow"/>
          <w:sz w:val="20"/>
          <w:szCs w:val="20"/>
        </w:rPr>
        <w:t>oraz wymian</w:t>
      </w:r>
      <w:r w:rsidRPr="00E86941">
        <w:rPr>
          <w:rFonts w:cs="ArialNarrow"/>
          <w:sz w:val="20"/>
          <w:szCs w:val="20"/>
        </w:rPr>
        <w:t xml:space="preserve">ą </w:t>
      </w:r>
      <w:r w:rsidRPr="00E86941">
        <w:rPr>
          <w:rFonts w:cs="Helvetica-Narrow"/>
          <w:sz w:val="20"/>
          <w:szCs w:val="20"/>
        </w:rPr>
        <w:t>bram gara</w:t>
      </w:r>
      <w:r w:rsidRPr="00E86941">
        <w:rPr>
          <w:rFonts w:cs="ArialNarrow"/>
          <w:sz w:val="20"/>
          <w:szCs w:val="20"/>
        </w:rPr>
        <w:t>ż</w:t>
      </w:r>
      <w:r w:rsidRPr="00E86941">
        <w:rPr>
          <w:rFonts w:cs="Helvetica-Narrow"/>
          <w:sz w:val="20"/>
          <w:szCs w:val="20"/>
        </w:rPr>
        <w:t>owych.</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1.2.2 Zakres stosowania ST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Roboty, których dotyczy specyfikacja, obejmuj</w:t>
      </w:r>
      <w:r w:rsidRPr="00E86941">
        <w:rPr>
          <w:rFonts w:cs="ArialNarrow"/>
          <w:sz w:val="20"/>
          <w:szCs w:val="20"/>
        </w:rPr>
        <w:t xml:space="preserve">ą </w:t>
      </w:r>
      <w:r w:rsidRPr="00E86941">
        <w:rPr>
          <w:rFonts w:cs="Helvetica-Narrow"/>
          <w:sz w:val="20"/>
          <w:szCs w:val="20"/>
        </w:rPr>
        <w:t>wszystkie czynno</w:t>
      </w:r>
      <w:r w:rsidRPr="00E86941">
        <w:rPr>
          <w:rFonts w:cs="ArialNarrow"/>
          <w:sz w:val="20"/>
          <w:szCs w:val="20"/>
        </w:rPr>
        <w:t>ś</w:t>
      </w:r>
      <w:r w:rsidRPr="00E86941">
        <w:rPr>
          <w:rFonts w:cs="Helvetica-Narrow"/>
          <w:sz w:val="20"/>
          <w:szCs w:val="20"/>
        </w:rPr>
        <w:t>ci umo</w:t>
      </w:r>
      <w:r w:rsidRPr="00E86941">
        <w:rPr>
          <w:rFonts w:cs="ArialNarrow"/>
          <w:sz w:val="20"/>
          <w:szCs w:val="20"/>
        </w:rPr>
        <w:t>ż</w:t>
      </w:r>
      <w:r w:rsidRPr="00E86941">
        <w:rPr>
          <w:rFonts w:cs="Helvetica-Narrow"/>
          <w:sz w:val="20"/>
          <w:szCs w:val="20"/>
        </w:rPr>
        <w:t>liwiaj</w:t>
      </w:r>
      <w:r w:rsidRPr="00E86941">
        <w:rPr>
          <w:rFonts w:cs="ArialNarrow"/>
          <w:sz w:val="20"/>
          <w:szCs w:val="20"/>
        </w:rPr>
        <w:t>ą</w:t>
      </w:r>
      <w:r w:rsidRPr="00E86941">
        <w:rPr>
          <w:rFonts w:cs="Helvetica-Narrow"/>
          <w:sz w:val="20"/>
          <w:szCs w:val="20"/>
        </w:rPr>
        <w:t>ce i maj</w:t>
      </w:r>
      <w:r w:rsidRPr="00E86941">
        <w:rPr>
          <w:rFonts w:cs="ArialNarrow"/>
          <w:sz w:val="20"/>
          <w:szCs w:val="20"/>
        </w:rPr>
        <w:t>ą</w:t>
      </w:r>
      <w:r w:rsidRPr="00E86941">
        <w:rPr>
          <w:rFonts w:cs="Helvetica-Narrow"/>
          <w:sz w:val="20"/>
          <w:szCs w:val="20"/>
        </w:rPr>
        <w:t>ce na celu dobór,</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wykonanie i monta</w:t>
      </w:r>
      <w:r w:rsidRPr="00E86941">
        <w:rPr>
          <w:rFonts w:cs="ArialNarrow"/>
          <w:sz w:val="20"/>
          <w:szCs w:val="20"/>
        </w:rPr>
        <w:t xml:space="preserve">ż </w:t>
      </w:r>
      <w:r w:rsidRPr="00E86941">
        <w:rPr>
          <w:rFonts w:cs="Helvetica-Narrow"/>
          <w:sz w:val="20"/>
          <w:szCs w:val="20"/>
        </w:rPr>
        <w:t xml:space="preserve">stolarki okiennej </w:t>
      </w:r>
      <w:r w:rsidR="00DD6013">
        <w:rPr>
          <w:rFonts w:cs="Helvetica-Narrow"/>
          <w:sz w:val="20"/>
          <w:szCs w:val="20"/>
        </w:rPr>
        <w:t xml:space="preserve"> </w:t>
      </w:r>
      <w:r w:rsidRPr="00E86941">
        <w:rPr>
          <w:rFonts w:cs="Helvetica-Narrow"/>
          <w:sz w:val="20"/>
          <w:szCs w:val="20"/>
        </w:rPr>
        <w:t xml:space="preserve"> oraz bram gara</w:t>
      </w:r>
      <w:r w:rsidRPr="00E86941">
        <w:rPr>
          <w:rFonts w:cs="ArialNarrow"/>
          <w:sz w:val="20"/>
          <w:szCs w:val="20"/>
        </w:rPr>
        <w:t>ż</w:t>
      </w:r>
      <w:r w:rsidRPr="00E86941">
        <w:rPr>
          <w:rFonts w:cs="Helvetica-Narrow"/>
          <w:sz w:val="20"/>
          <w:szCs w:val="20"/>
        </w:rPr>
        <w:t>owych.</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1.2.3 Materiały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00.00. "Wymagania ogólne".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Wymagania dotycz</w:t>
      </w:r>
      <w:r w:rsidRPr="00E86941">
        <w:rPr>
          <w:rFonts w:cs="ArialNarrow"/>
          <w:sz w:val="20"/>
          <w:szCs w:val="20"/>
        </w:rPr>
        <w:t>ą</w:t>
      </w:r>
      <w:r w:rsidRPr="00E86941">
        <w:rPr>
          <w:rFonts w:cs="Helvetica-Narrow"/>
          <w:sz w:val="20"/>
          <w:szCs w:val="20"/>
        </w:rPr>
        <w:t>ce materiałów stosowanych do wykonywania zgodnie z pkt. 1.3.2. Materiały powinny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posiada</w:t>
      </w:r>
      <w:r w:rsidRPr="00E86941">
        <w:rPr>
          <w:rFonts w:cs="ArialNarrow"/>
          <w:sz w:val="20"/>
          <w:szCs w:val="20"/>
        </w:rPr>
        <w:t>ć</w:t>
      </w:r>
      <w:r w:rsidRPr="00E86941">
        <w:rPr>
          <w:rFonts w:cs="Helvetica-Narrow"/>
          <w:sz w:val="20"/>
          <w:szCs w:val="20"/>
        </w:rPr>
        <w: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Aprobaty Techniczne i/lub by</w:t>
      </w:r>
      <w:r w:rsidRPr="00E86941">
        <w:rPr>
          <w:rFonts w:cs="ArialNarrow"/>
          <w:sz w:val="20"/>
          <w:szCs w:val="20"/>
        </w:rPr>
        <w:t xml:space="preserve">ć </w:t>
      </w:r>
      <w:r w:rsidRPr="00E86941">
        <w:rPr>
          <w:rFonts w:cs="Helvetica-Narrow"/>
          <w:sz w:val="20"/>
          <w:szCs w:val="20"/>
        </w:rPr>
        <w:t>produkowane zgodnie z obowi</w:t>
      </w:r>
      <w:r w:rsidRPr="00E86941">
        <w:rPr>
          <w:rFonts w:cs="ArialNarrow"/>
          <w:sz w:val="20"/>
          <w:szCs w:val="20"/>
        </w:rPr>
        <w:t>ą</w:t>
      </w:r>
      <w:r w:rsidRPr="00E86941">
        <w:rPr>
          <w:rFonts w:cs="Helvetica-Narrow"/>
          <w:sz w:val="20"/>
          <w:szCs w:val="20"/>
        </w:rPr>
        <w:t>zuj</w:t>
      </w:r>
      <w:r w:rsidRPr="00E86941">
        <w:rPr>
          <w:rFonts w:cs="ArialNarrow"/>
          <w:sz w:val="20"/>
          <w:szCs w:val="20"/>
        </w:rPr>
        <w:t>ą</w:t>
      </w:r>
      <w:r w:rsidRPr="00E86941">
        <w:rPr>
          <w:rFonts w:cs="Helvetica-Narrow"/>
          <w:sz w:val="20"/>
          <w:szCs w:val="20"/>
        </w:rPr>
        <w:t>cymi normami,</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Certyfikat lub Deklaracje Zgodno</w:t>
      </w:r>
      <w:r w:rsidRPr="00E86941">
        <w:rPr>
          <w:rFonts w:cs="ArialNarrow"/>
          <w:sz w:val="20"/>
          <w:szCs w:val="20"/>
        </w:rPr>
        <w:t>ś</w:t>
      </w:r>
      <w:r w:rsidRPr="00E86941">
        <w:rPr>
          <w:rFonts w:cs="Helvetica-Narrow"/>
          <w:sz w:val="20"/>
          <w:szCs w:val="20"/>
        </w:rPr>
        <w:t>ci z Aprobat</w:t>
      </w:r>
      <w:r w:rsidRPr="00E86941">
        <w:rPr>
          <w:rFonts w:cs="ArialNarrow"/>
          <w:sz w:val="20"/>
          <w:szCs w:val="20"/>
        </w:rPr>
        <w:t xml:space="preserve">ą </w:t>
      </w:r>
      <w:r w:rsidRPr="00E86941">
        <w:rPr>
          <w:rFonts w:cs="Helvetica-Narrow"/>
          <w:sz w:val="20"/>
          <w:szCs w:val="20"/>
        </w:rPr>
        <w:t>Techniczn</w:t>
      </w:r>
      <w:r w:rsidRPr="00E86941">
        <w:rPr>
          <w:rFonts w:cs="ArialNarrow"/>
          <w:sz w:val="20"/>
          <w:szCs w:val="20"/>
        </w:rPr>
        <w:t xml:space="preserve">ą </w:t>
      </w:r>
      <w:r w:rsidRPr="00E86941">
        <w:rPr>
          <w:rFonts w:cs="Helvetica-Narrow"/>
          <w:sz w:val="20"/>
          <w:szCs w:val="20"/>
        </w:rPr>
        <w:t>lub z PN,</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Certyfikat na znak bezpiecze</w:t>
      </w:r>
      <w:r w:rsidRPr="00E86941">
        <w:rPr>
          <w:rFonts w:cs="ArialNarrow"/>
          <w:sz w:val="20"/>
          <w:szCs w:val="20"/>
        </w:rPr>
        <w:t>ń</w:t>
      </w:r>
      <w:r w:rsidRPr="00E86941">
        <w:rPr>
          <w:rFonts w:cs="Helvetica-Narrow"/>
          <w:sz w:val="20"/>
          <w:szCs w:val="20"/>
        </w:rPr>
        <w:t>stwa,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Certyfikat zgodno</w:t>
      </w:r>
      <w:r w:rsidRPr="00E86941">
        <w:rPr>
          <w:rFonts w:cs="ArialNarrow"/>
          <w:sz w:val="20"/>
          <w:szCs w:val="20"/>
        </w:rPr>
        <w:t>ś</w:t>
      </w:r>
      <w:r w:rsidRPr="00E86941">
        <w:rPr>
          <w:rFonts w:cs="Helvetica-Narrow"/>
          <w:sz w:val="20"/>
          <w:szCs w:val="20"/>
        </w:rPr>
        <w:t>ci ze zharmonizowan</w:t>
      </w:r>
      <w:r w:rsidRPr="00E86941">
        <w:rPr>
          <w:rFonts w:cs="ArialNarrow"/>
          <w:sz w:val="20"/>
          <w:szCs w:val="20"/>
        </w:rPr>
        <w:t xml:space="preserve">ą </w:t>
      </w:r>
      <w:r w:rsidRPr="00E86941">
        <w:rPr>
          <w:rFonts w:cs="Helvetica-Narrow"/>
          <w:sz w:val="20"/>
          <w:szCs w:val="20"/>
        </w:rPr>
        <w:t>norm</w:t>
      </w:r>
      <w:r w:rsidRPr="00E86941">
        <w:rPr>
          <w:rFonts w:cs="ArialNarrow"/>
          <w:sz w:val="20"/>
          <w:szCs w:val="20"/>
        </w:rPr>
        <w:t xml:space="preserve">ą </w:t>
      </w:r>
      <w:r w:rsidRPr="00E86941">
        <w:rPr>
          <w:rFonts w:cs="Helvetica-Narrow"/>
          <w:sz w:val="20"/>
          <w:szCs w:val="20"/>
        </w:rPr>
        <w:t>europejsk</w:t>
      </w:r>
      <w:r w:rsidRPr="00E86941">
        <w:rPr>
          <w:rFonts w:cs="ArialNarrow"/>
          <w:sz w:val="20"/>
          <w:szCs w:val="20"/>
        </w:rPr>
        <w:t xml:space="preserve">ą </w:t>
      </w:r>
      <w:r w:rsidRPr="00E86941">
        <w:rPr>
          <w:rFonts w:cs="Helvetica-Narrow"/>
          <w:sz w:val="20"/>
          <w:szCs w:val="20"/>
        </w:rPr>
        <w:t>wprowadzon</w:t>
      </w:r>
      <w:r w:rsidRPr="00E86941">
        <w:rPr>
          <w:rFonts w:cs="ArialNarrow"/>
          <w:sz w:val="20"/>
          <w:szCs w:val="20"/>
        </w:rPr>
        <w:t xml:space="preserve">ą </w:t>
      </w:r>
      <w:r w:rsidRPr="00E86941">
        <w:rPr>
          <w:rFonts w:cs="Helvetica-Narrow"/>
          <w:sz w:val="20"/>
          <w:szCs w:val="20"/>
        </w:rPr>
        <w:t>do zbioru norm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polskich,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na opakowaniach powinien znajdowa</w:t>
      </w:r>
      <w:r w:rsidRPr="00E86941">
        <w:rPr>
          <w:rFonts w:cs="ArialNarrow"/>
          <w:sz w:val="20"/>
          <w:szCs w:val="20"/>
        </w:rPr>
        <w:t xml:space="preserve">ć </w:t>
      </w:r>
      <w:r w:rsidRPr="00E86941">
        <w:rPr>
          <w:rFonts w:cs="Helvetica-Narrow"/>
          <w:sz w:val="20"/>
          <w:szCs w:val="20"/>
        </w:rPr>
        <w:t>si</w:t>
      </w:r>
      <w:r w:rsidRPr="00E86941">
        <w:rPr>
          <w:rFonts w:cs="ArialNarrow"/>
          <w:sz w:val="20"/>
          <w:szCs w:val="20"/>
        </w:rPr>
        <w:t xml:space="preserve">ę </w:t>
      </w:r>
      <w:r w:rsidRPr="00E86941">
        <w:rPr>
          <w:rFonts w:cs="Helvetica-Narrow"/>
          <w:sz w:val="20"/>
          <w:szCs w:val="20"/>
        </w:rPr>
        <w:t>termin przydatno</w:t>
      </w:r>
      <w:r w:rsidRPr="00E86941">
        <w:rPr>
          <w:rFonts w:cs="ArialNarrow"/>
          <w:sz w:val="20"/>
          <w:szCs w:val="20"/>
        </w:rPr>
        <w:t>ś</w:t>
      </w:r>
      <w:r w:rsidRPr="00E86941">
        <w:rPr>
          <w:rFonts w:cs="Helvetica-Narrow"/>
          <w:sz w:val="20"/>
          <w:szCs w:val="20"/>
        </w:rPr>
        <w:t>ci do stosowania.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Symbol"/>
          <w:sz w:val="20"/>
          <w:szCs w:val="20"/>
        </w:rPr>
        <w:t xml:space="preserve">- </w:t>
      </w:r>
      <w:r w:rsidRPr="00E86941">
        <w:rPr>
          <w:rFonts w:cs="Helvetica-Narrow"/>
          <w:sz w:val="20"/>
          <w:szCs w:val="20"/>
        </w:rPr>
        <w:t>Jako stolark</w:t>
      </w:r>
      <w:r w:rsidRPr="00E86941">
        <w:rPr>
          <w:rFonts w:cs="ArialNarrow"/>
          <w:sz w:val="20"/>
          <w:szCs w:val="20"/>
        </w:rPr>
        <w:t xml:space="preserve">ę </w:t>
      </w:r>
      <w:r w:rsidRPr="00E86941">
        <w:rPr>
          <w:rFonts w:cs="Helvetica-Narrow"/>
          <w:sz w:val="20"/>
          <w:szCs w:val="20"/>
        </w:rPr>
        <w:t>okienn</w:t>
      </w:r>
      <w:r w:rsidRPr="00E86941">
        <w:rPr>
          <w:rFonts w:cs="ArialNarrow"/>
          <w:sz w:val="20"/>
          <w:szCs w:val="20"/>
        </w:rPr>
        <w:t xml:space="preserve">ą </w:t>
      </w:r>
      <w:r w:rsidRPr="00E86941">
        <w:rPr>
          <w:rFonts w:cs="Helvetica-Narrow"/>
          <w:sz w:val="20"/>
          <w:szCs w:val="20"/>
        </w:rPr>
        <w:t>nale</w:t>
      </w:r>
      <w:r w:rsidRPr="00E86941">
        <w:rPr>
          <w:rFonts w:cs="ArialNarrow"/>
          <w:sz w:val="20"/>
          <w:szCs w:val="20"/>
        </w:rPr>
        <w:t>ż</w:t>
      </w:r>
      <w:r w:rsidRPr="00E86941">
        <w:rPr>
          <w:rFonts w:cs="Helvetica-Narrow"/>
          <w:sz w:val="20"/>
          <w:szCs w:val="20"/>
        </w:rPr>
        <w:t>y zastosowa</w:t>
      </w:r>
      <w:r w:rsidRPr="00E86941">
        <w:rPr>
          <w:rFonts w:cs="ArialNarrow"/>
          <w:sz w:val="20"/>
          <w:szCs w:val="20"/>
        </w:rPr>
        <w:t xml:space="preserve">ć </w:t>
      </w:r>
      <w:r w:rsidRPr="00E86941">
        <w:rPr>
          <w:rFonts w:cs="Helvetica-Narrow"/>
          <w:sz w:val="20"/>
          <w:szCs w:val="20"/>
        </w:rPr>
        <w:t>typowe okna z PVC, kolor biały z zestawem szyb</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termoizolacyjnych o U=1,2 [W/m2K], cz</w:t>
      </w:r>
      <w:r w:rsidRPr="00E86941">
        <w:rPr>
          <w:rFonts w:cs="ArialNarrow"/>
          <w:sz w:val="20"/>
          <w:szCs w:val="20"/>
        </w:rPr>
        <w:t xml:space="preserve">ęść </w:t>
      </w:r>
      <w:r w:rsidRPr="00E86941">
        <w:rPr>
          <w:rFonts w:cs="Helvetica-Narrow"/>
          <w:sz w:val="20"/>
          <w:szCs w:val="20"/>
        </w:rPr>
        <w:t>okien – zgodnie z Dokumentacj</w:t>
      </w:r>
      <w:r w:rsidRPr="00E86941">
        <w:rPr>
          <w:rFonts w:cs="ArialNarrow"/>
          <w:sz w:val="20"/>
          <w:szCs w:val="20"/>
        </w:rPr>
        <w:t xml:space="preserve">ą </w:t>
      </w:r>
      <w:r w:rsidRPr="00E86941">
        <w:rPr>
          <w:rFonts w:cs="Helvetica-Narrow"/>
          <w:sz w:val="20"/>
          <w:szCs w:val="20"/>
        </w:rPr>
        <w:t>Projektow</w:t>
      </w:r>
      <w:r w:rsidRPr="00E86941">
        <w:rPr>
          <w:rFonts w:cs="ArialNarrow"/>
          <w:sz w:val="20"/>
          <w:szCs w:val="20"/>
        </w:rPr>
        <w:t xml:space="preserve">ą </w:t>
      </w:r>
      <w:r w:rsidRPr="00E86941">
        <w:rPr>
          <w:rFonts w:cs="Helvetica-Narrow"/>
          <w:sz w:val="20"/>
          <w:szCs w:val="20"/>
        </w:rPr>
        <w:t>nale</w:t>
      </w:r>
      <w:r w:rsidRPr="00E86941">
        <w:rPr>
          <w:rFonts w:cs="ArialNarrow"/>
          <w:sz w:val="20"/>
          <w:szCs w:val="20"/>
        </w:rPr>
        <w:t>ż</w:t>
      </w:r>
      <w:r w:rsidRPr="00E86941">
        <w:rPr>
          <w:rFonts w:cs="Helvetica-Narrow"/>
          <w:sz w:val="20"/>
          <w:szCs w:val="20"/>
        </w:rPr>
        <w:t>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wyposa</w:t>
      </w:r>
      <w:r w:rsidRPr="00E86941">
        <w:rPr>
          <w:rFonts w:cs="ArialNarrow"/>
          <w:sz w:val="20"/>
          <w:szCs w:val="20"/>
        </w:rPr>
        <w:t>ż</w:t>
      </w:r>
      <w:r w:rsidRPr="00E86941">
        <w:rPr>
          <w:rFonts w:cs="Helvetica-Narrow"/>
          <w:sz w:val="20"/>
          <w:szCs w:val="20"/>
        </w:rPr>
        <w:t>y</w:t>
      </w:r>
      <w:r w:rsidRPr="00E86941">
        <w:rPr>
          <w:rFonts w:cs="ArialNarrow"/>
          <w:sz w:val="20"/>
          <w:szCs w:val="20"/>
        </w:rPr>
        <w:t xml:space="preserve">ć </w:t>
      </w:r>
      <w:r w:rsidRPr="00E86941">
        <w:rPr>
          <w:rFonts w:cs="Helvetica-Narrow"/>
          <w:sz w:val="20"/>
          <w:szCs w:val="20"/>
        </w:rPr>
        <w:t xml:space="preserve">w automatyczne nawiewniki </w:t>
      </w:r>
      <w:proofErr w:type="spellStart"/>
      <w:r w:rsidRPr="00E86941">
        <w:rPr>
          <w:rFonts w:cs="Helvetica-Narrow"/>
          <w:sz w:val="20"/>
          <w:szCs w:val="20"/>
        </w:rPr>
        <w:t>higrosterowalne</w:t>
      </w:r>
      <w:proofErr w:type="spellEnd"/>
      <w:r w:rsidRPr="00E86941">
        <w:rPr>
          <w:rFonts w:cs="Helvetica-Narrow"/>
          <w:sz w:val="20"/>
          <w:szCs w:val="20"/>
        </w:rPr>
        <w:t>, w cz</w:t>
      </w:r>
      <w:r w:rsidRPr="00E86941">
        <w:rPr>
          <w:rFonts w:cs="ArialNarrow"/>
          <w:sz w:val="20"/>
          <w:szCs w:val="20"/>
        </w:rPr>
        <w:t>ęś</w:t>
      </w:r>
      <w:r w:rsidRPr="00E86941">
        <w:rPr>
          <w:rFonts w:cs="Helvetica-Narrow"/>
          <w:sz w:val="20"/>
          <w:szCs w:val="20"/>
        </w:rPr>
        <w:t>ci okien – zgodnie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 Dokumentacj</w:t>
      </w:r>
      <w:r w:rsidRPr="00E86941">
        <w:rPr>
          <w:rFonts w:cs="ArialNarrow"/>
          <w:sz w:val="20"/>
          <w:szCs w:val="20"/>
        </w:rPr>
        <w:t xml:space="preserve">ą </w:t>
      </w:r>
      <w:r w:rsidRPr="00E86941">
        <w:rPr>
          <w:rFonts w:cs="Helvetica-Narrow"/>
          <w:sz w:val="20"/>
          <w:szCs w:val="20"/>
        </w:rPr>
        <w:t>Projektow</w:t>
      </w:r>
      <w:r w:rsidRPr="00E86941">
        <w:rPr>
          <w:rFonts w:cs="ArialNarrow"/>
          <w:sz w:val="20"/>
          <w:szCs w:val="20"/>
        </w:rPr>
        <w:t xml:space="preserve">ą </w:t>
      </w:r>
      <w:r w:rsidRPr="00E86941">
        <w:rPr>
          <w:rFonts w:cs="Helvetica-Narrow"/>
          <w:sz w:val="20"/>
          <w:szCs w:val="20"/>
        </w:rPr>
        <w:t>nale</w:t>
      </w:r>
      <w:r w:rsidRPr="00E86941">
        <w:rPr>
          <w:rFonts w:cs="ArialNarrow"/>
          <w:sz w:val="20"/>
          <w:szCs w:val="20"/>
        </w:rPr>
        <w:t>ż</w:t>
      </w:r>
      <w:r w:rsidRPr="00E86941">
        <w:rPr>
          <w:rFonts w:cs="Helvetica-Narrow"/>
          <w:sz w:val="20"/>
          <w:szCs w:val="20"/>
        </w:rPr>
        <w:t>y zastosowa</w:t>
      </w:r>
      <w:r w:rsidRPr="00E86941">
        <w:rPr>
          <w:rFonts w:cs="ArialNarrow"/>
          <w:sz w:val="20"/>
          <w:szCs w:val="20"/>
        </w:rPr>
        <w:t xml:space="preserve">ć </w:t>
      </w:r>
      <w:r w:rsidRPr="00E86941">
        <w:rPr>
          <w:rFonts w:cs="Helvetica-Narrow"/>
          <w:sz w:val="20"/>
          <w:szCs w:val="20"/>
        </w:rPr>
        <w:t>szprosy. Okna wyposa</w:t>
      </w:r>
      <w:r w:rsidRPr="00E86941">
        <w:rPr>
          <w:rFonts w:cs="ArialNarrow"/>
          <w:sz w:val="20"/>
          <w:szCs w:val="20"/>
        </w:rPr>
        <w:t>ż</w:t>
      </w:r>
      <w:r w:rsidRPr="00E86941">
        <w:rPr>
          <w:rFonts w:cs="Helvetica-Narrow"/>
          <w:sz w:val="20"/>
          <w:szCs w:val="20"/>
        </w:rPr>
        <w:t>one w klamki PVC</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 kolorze białym.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Symbol"/>
          <w:sz w:val="20"/>
          <w:szCs w:val="20"/>
        </w:rPr>
        <w:t xml:space="preserve">- </w:t>
      </w:r>
      <w:r w:rsidRPr="00E86941">
        <w:rPr>
          <w:rFonts w:cs="Helvetica-Narrow"/>
          <w:sz w:val="20"/>
          <w:szCs w:val="20"/>
        </w:rPr>
        <w:t>Jako bramy gara</w:t>
      </w:r>
      <w:r w:rsidRPr="00E86941">
        <w:rPr>
          <w:rFonts w:cs="ArialNarrow"/>
          <w:sz w:val="20"/>
          <w:szCs w:val="20"/>
        </w:rPr>
        <w:t>ż</w:t>
      </w:r>
      <w:r w:rsidRPr="00E86941">
        <w:rPr>
          <w:rFonts w:cs="Helvetica-Narrow"/>
          <w:sz w:val="20"/>
          <w:szCs w:val="20"/>
        </w:rPr>
        <w:t>owe nale</w:t>
      </w:r>
      <w:r w:rsidRPr="00E86941">
        <w:rPr>
          <w:rFonts w:cs="ArialNarrow"/>
          <w:sz w:val="20"/>
          <w:szCs w:val="20"/>
        </w:rPr>
        <w:t>ż</w:t>
      </w:r>
      <w:r w:rsidRPr="00E86941">
        <w:rPr>
          <w:rFonts w:cs="Helvetica-Narrow"/>
          <w:sz w:val="20"/>
          <w:szCs w:val="20"/>
        </w:rPr>
        <w:t>y zastosowa</w:t>
      </w:r>
      <w:r w:rsidRPr="00E86941">
        <w:rPr>
          <w:rFonts w:cs="ArialNarrow"/>
          <w:sz w:val="20"/>
          <w:szCs w:val="20"/>
        </w:rPr>
        <w:t xml:space="preserve">ć </w:t>
      </w:r>
      <w:r w:rsidRPr="00E86941">
        <w:rPr>
          <w:rFonts w:cs="Helvetica-Narrow"/>
          <w:sz w:val="20"/>
          <w:szCs w:val="20"/>
        </w:rPr>
        <w:t>bramy przemysłowe segmentowe z prowadzeniem dla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niskiego nadpro</w:t>
      </w:r>
      <w:r w:rsidRPr="00E86941">
        <w:rPr>
          <w:rFonts w:cs="ArialNarrow"/>
          <w:sz w:val="20"/>
          <w:szCs w:val="20"/>
        </w:rPr>
        <w:t>ż</w:t>
      </w:r>
      <w:r w:rsidRPr="00E86941">
        <w:rPr>
          <w:rFonts w:cs="Helvetica-Narrow"/>
          <w:sz w:val="20"/>
          <w:szCs w:val="20"/>
        </w:rPr>
        <w:t xml:space="preserve">a, z </w:t>
      </w:r>
      <w:r w:rsidR="008723F8">
        <w:rPr>
          <w:rFonts w:cs="Helvetica-Narrow"/>
          <w:sz w:val="20"/>
          <w:szCs w:val="20"/>
        </w:rPr>
        <w:t>mechanicznym</w:t>
      </w:r>
      <w:r w:rsidRPr="00E86941">
        <w:rPr>
          <w:rFonts w:cs="Helvetica-Narrow"/>
          <w:sz w:val="20"/>
          <w:szCs w:val="20"/>
        </w:rPr>
        <w:t xml:space="preserve"> systemem otwierania spełniaj</w:t>
      </w:r>
      <w:r w:rsidRPr="00E86941">
        <w:rPr>
          <w:rFonts w:cs="ArialNarrow"/>
          <w:sz w:val="20"/>
          <w:szCs w:val="20"/>
        </w:rPr>
        <w:t>ą</w:t>
      </w:r>
      <w:r w:rsidRPr="00E86941">
        <w:rPr>
          <w:rFonts w:cs="Helvetica-Narrow"/>
          <w:sz w:val="20"/>
          <w:szCs w:val="20"/>
        </w:rPr>
        <w:t>cym wymogi dla stra</w:t>
      </w:r>
      <w:r w:rsidRPr="00E86941">
        <w:rPr>
          <w:rFonts w:cs="ArialNarrow"/>
          <w:sz w:val="20"/>
          <w:szCs w:val="20"/>
        </w:rPr>
        <w:t>ż</w:t>
      </w:r>
      <w:r w:rsidRPr="00E86941">
        <w:rPr>
          <w:rFonts w:cs="Helvetica-Narrow"/>
          <w:sz w:val="20"/>
          <w:szCs w:val="20"/>
        </w:rPr>
        <w:t>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lastRenderedPageBreak/>
        <w:t>po</w:t>
      </w:r>
      <w:r w:rsidRPr="00E86941">
        <w:rPr>
          <w:rFonts w:cs="ArialNarrow"/>
          <w:sz w:val="20"/>
          <w:szCs w:val="20"/>
        </w:rPr>
        <w:t>ż</w:t>
      </w:r>
      <w:r w:rsidRPr="00E86941">
        <w:rPr>
          <w:rFonts w:cs="Helvetica-Narrow"/>
          <w:sz w:val="20"/>
          <w:szCs w:val="20"/>
        </w:rPr>
        <w:t>arnych. Nap</w:t>
      </w:r>
      <w:r w:rsidRPr="00E86941">
        <w:rPr>
          <w:rFonts w:cs="ArialNarrow"/>
          <w:sz w:val="20"/>
          <w:szCs w:val="20"/>
        </w:rPr>
        <w:t>ę</w:t>
      </w:r>
      <w:r w:rsidRPr="00E86941">
        <w:rPr>
          <w:rFonts w:cs="Helvetica-Narrow"/>
          <w:sz w:val="20"/>
          <w:szCs w:val="20"/>
        </w:rPr>
        <w:t>d bramy elektryczny z przekładni</w:t>
      </w:r>
      <w:r w:rsidRPr="00E86941">
        <w:rPr>
          <w:rFonts w:cs="ArialNarrow"/>
          <w:sz w:val="20"/>
          <w:szCs w:val="20"/>
        </w:rPr>
        <w:t xml:space="preserve">ą </w:t>
      </w:r>
      <w:r w:rsidRPr="00E86941">
        <w:rPr>
          <w:rFonts w:cs="Helvetica-Narrow"/>
          <w:sz w:val="20"/>
          <w:szCs w:val="20"/>
        </w:rPr>
        <w:t>ła</w:t>
      </w:r>
      <w:r w:rsidRPr="00E86941">
        <w:rPr>
          <w:rFonts w:cs="ArialNarrow"/>
          <w:sz w:val="20"/>
          <w:szCs w:val="20"/>
        </w:rPr>
        <w:t>ń</w:t>
      </w:r>
      <w:r w:rsidRPr="00E86941">
        <w:rPr>
          <w:rFonts w:cs="Helvetica-Narrow"/>
          <w:sz w:val="20"/>
          <w:szCs w:val="20"/>
        </w:rPr>
        <w:t>cuchow</w:t>
      </w:r>
      <w:r w:rsidRPr="00E86941">
        <w:rPr>
          <w:rFonts w:cs="ArialNarrow"/>
          <w:sz w:val="20"/>
          <w:szCs w:val="20"/>
        </w:rPr>
        <w:t>ą</w:t>
      </w:r>
      <w:r w:rsidRPr="00E86941">
        <w:rPr>
          <w:rFonts w:cs="Helvetica-Narrow"/>
          <w:sz w:val="20"/>
          <w:szCs w:val="20"/>
        </w:rPr>
        <w:t xml:space="preserve">, </w:t>
      </w:r>
      <w:r w:rsidR="008723F8">
        <w:rPr>
          <w:rFonts w:cs="Helvetica-Narrow"/>
          <w:sz w:val="20"/>
          <w:szCs w:val="20"/>
        </w:rPr>
        <w:t xml:space="preserve"> </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 ła</w:t>
      </w:r>
      <w:r w:rsidRPr="00E86941">
        <w:rPr>
          <w:rFonts w:cs="ArialNarrow"/>
          <w:sz w:val="20"/>
          <w:szCs w:val="20"/>
        </w:rPr>
        <w:t>ń</w:t>
      </w:r>
      <w:r w:rsidRPr="00E86941">
        <w:rPr>
          <w:rFonts w:cs="Helvetica-Narrow"/>
          <w:sz w:val="20"/>
          <w:szCs w:val="20"/>
        </w:rPr>
        <w:t>cuchem do awaryjnej obsługi r</w:t>
      </w:r>
      <w:r w:rsidRPr="00E86941">
        <w:rPr>
          <w:rFonts w:cs="ArialNarrow"/>
          <w:sz w:val="20"/>
          <w:szCs w:val="20"/>
        </w:rPr>
        <w:t>ę</w:t>
      </w:r>
      <w:r w:rsidRPr="00E86941">
        <w:rPr>
          <w:rFonts w:cs="Helvetica-Narrow"/>
          <w:sz w:val="20"/>
          <w:szCs w:val="20"/>
        </w:rPr>
        <w:t>cznej, nap</w:t>
      </w:r>
      <w:r w:rsidRPr="00E86941">
        <w:rPr>
          <w:rFonts w:cs="ArialNarrow"/>
          <w:sz w:val="20"/>
          <w:szCs w:val="20"/>
        </w:rPr>
        <w:t>ę</w:t>
      </w:r>
      <w:r w:rsidRPr="00E86941">
        <w:rPr>
          <w:rFonts w:cs="Helvetica-Narrow"/>
          <w:sz w:val="20"/>
          <w:szCs w:val="20"/>
        </w:rPr>
        <w:t>d obsługiwany od wewn</w:t>
      </w:r>
      <w:r w:rsidRPr="00E86941">
        <w:rPr>
          <w:rFonts w:cs="ArialNarrow"/>
          <w:sz w:val="20"/>
          <w:szCs w:val="20"/>
        </w:rPr>
        <w:t>ą</w:t>
      </w:r>
      <w:r w:rsidRPr="00E86941">
        <w:rPr>
          <w:rFonts w:cs="Helvetica-Narrow"/>
          <w:sz w:val="20"/>
          <w:szCs w:val="20"/>
        </w:rPr>
        <w:t>trz.</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Bramy stalowe ocynkowane z segmentów wypełnionych piank</w:t>
      </w:r>
      <w:r w:rsidRPr="00E86941">
        <w:rPr>
          <w:rFonts w:cs="ArialNarrow"/>
          <w:sz w:val="20"/>
          <w:szCs w:val="20"/>
        </w:rPr>
        <w:t xml:space="preserve">ą </w:t>
      </w:r>
      <w:r w:rsidRPr="00E86941">
        <w:rPr>
          <w:rFonts w:cs="Helvetica-Narrow"/>
          <w:sz w:val="20"/>
          <w:szCs w:val="20"/>
        </w:rPr>
        <w:t>poliuretanow</w:t>
      </w:r>
      <w:r w:rsidRPr="00E86941">
        <w:rPr>
          <w:rFonts w:cs="ArialNarrow"/>
          <w:sz w:val="20"/>
          <w:szCs w:val="20"/>
        </w:rPr>
        <w:t xml:space="preserve">ą </w:t>
      </w:r>
      <w:r w:rsidRPr="00E86941">
        <w:rPr>
          <w:rFonts w:cs="Helvetica-Narrow"/>
          <w:sz w:val="20"/>
          <w:szCs w:val="20"/>
        </w:rPr>
        <w:t>o U=1,5 [w/m2K].</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 xml:space="preserve">Segmenty w strukturze </w:t>
      </w:r>
      <w:proofErr w:type="spellStart"/>
      <w:r w:rsidRPr="00E86941">
        <w:rPr>
          <w:rFonts w:cs="Helvetica-Narrow"/>
          <w:sz w:val="20"/>
          <w:szCs w:val="20"/>
        </w:rPr>
        <w:t>stucco</w:t>
      </w:r>
      <w:proofErr w:type="spellEnd"/>
      <w:r w:rsidRPr="00E86941">
        <w:rPr>
          <w:rFonts w:cs="Helvetica-Narrow"/>
          <w:sz w:val="20"/>
          <w:szCs w:val="20"/>
        </w:rPr>
        <w:t xml:space="preserve"> od strony zewn</w:t>
      </w:r>
      <w:r w:rsidRPr="00E86941">
        <w:rPr>
          <w:rFonts w:cs="ArialNarrow"/>
          <w:sz w:val="20"/>
          <w:szCs w:val="20"/>
        </w:rPr>
        <w:t>ę</w:t>
      </w:r>
      <w:r w:rsidRPr="00E86941">
        <w:rPr>
          <w:rFonts w:cs="Helvetica-Narrow"/>
          <w:sz w:val="20"/>
          <w:szCs w:val="20"/>
        </w:rPr>
        <w:t>trznej z przetłoczeniami, segmenty o wymiarach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625mm i 750mm, konstrukcja grubo</w:t>
      </w:r>
      <w:r w:rsidRPr="00E86941">
        <w:rPr>
          <w:rFonts w:cs="ArialNarrow"/>
          <w:sz w:val="20"/>
          <w:szCs w:val="20"/>
        </w:rPr>
        <w:t>ś</w:t>
      </w:r>
      <w:r w:rsidRPr="00E86941">
        <w:rPr>
          <w:rFonts w:cs="Helvetica-Narrow"/>
          <w:sz w:val="20"/>
          <w:szCs w:val="20"/>
        </w:rPr>
        <w:t>ci 42mm.</w:t>
      </w:r>
      <w:r w:rsidR="008723F8">
        <w:rPr>
          <w:rFonts w:cs="Helvetica-Narrow"/>
          <w:sz w:val="20"/>
          <w:szCs w:val="20"/>
        </w:rPr>
        <w:t xml:space="preserve"> wymiary bramy segmentowej 3.20*3.20 m oraz brany uchylne o wymiarach 2,70*2,40 m </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 systemem bramowym z niskim progiem z samozamykaczami z zamkiem z wkładk</w:t>
      </w:r>
      <w:r w:rsidRPr="00E86941">
        <w:rPr>
          <w:rFonts w:cs="ArialNarrow"/>
          <w:sz w:val="20"/>
          <w:szCs w:val="20"/>
        </w:rPr>
        <w:t xml:space="preserve">ą </w:t>
      </w:r>
      <w:r w:rsidRPr="00E86941">
        <w:rPr>
          <w:rFonts w:cs="Helvetica-Narrow"/>
          <w:sz w:val="20"/>
          <w:szCs w:val="20"/>
        </w:rPr>
        <w:t>patentow</w:t>
      </w:r>
      <w:r w:rsidRPr="00E86941">
        <w:rPr>
          <w:rFonts w:cs="ArialNarrow"/>
          <w:sz w:val="20"/>
          <w:szCs w:val="20"/>
        </w:rPr>
        <w:t>ą</w:t>
      </w:r>
      <w:r w:rsidRPr="00E86941">
        <w:rPr>
          <w:rFonts w:cs="Helvetica-Narrow"/>
          <w:sz w:val="20"/>
          <w:szCs w:val="20"/>
        </w:rPr>
        <w: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Bramy wyposa</w:t>
      </w:r>
      <w:r w:rsidRPr="00E86941">
        <w:rPr>
          <w:rFonts w:cs="ArialNarrow"/>
          <w:sz w:val="20"/>
          <w:szCs w:val="20"/>
        </w:rPr>
        <w:t>ż</w:t>
      </w:r>
      <w:r w:rsidRPr="00E86941">
        <w:rPr>
          <w:rFonts w:cs="Helvetica-Narrow"/>
          <w:sz w:val="20"/>
          <w:szCs w:val="20"/>
        </w:rPr>
        <w:t>one w zabezpieczenie przed przytrza</w:t>
      </w:r>
      <w:r w:rsidRPr="00E86941">
        <w:rPr>
          <w:rFonts w:cs="ArialNarrow"/>
          <w:sz w:val="20"/>
          <w:szCs w:val="20"/>
        </w:rPr>
        <w:t>ś</w:t>
      </w:r>
      <w:r w:rsidRPr="00E86941">
        <w:rPr>
          <w:rFonts w:cs="Helvetica-Narrow"/>
          <w:sz w:val="20"/>
          <w:szCs w:val="20"/>
        </w:rPr>
        <w:t>ni</w:t>
      </w:r>
      <w:r w:rsidRPr="00E86941">
        <w:rPr>
          <w:rFonts w:cs="ArialNarrow"/>
          <w:sz w:val="20"/>
          <w:szCs w:val="20"/>
        </w:rPr>
        <w:t>ę</w:t>
      </w:r>
      <w:r w:rsidRPr="00E86941">
        <w:rPr>
          <w:rFonts w:cs="Helvetica-Narrow"/>
          <w:sz w:val="20"/>
          <w:szCs w:val="20"/>
        </w:rPr>
        <w:t>ciem palców zarówno od strony</w:t>
      </w:r>
    </w:p>
    <w:p w:rsidR="008723F8"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wewn</w:t>
      </w:r>
      <w:r w:rsidRPr="00E86941">
        <w:rPr>
          <w:rFonts w:cs="ArialNarrow"/>
          <w:sz w:val="20"/>
          <w:szCs w:val="20"/>
        </w:rPr>
        <w:t>ę</w:t>
      </w:r>
      <w:r w:rsidRPr="00E86941">
        <w:rPr>
          <w:rFonts w:cs="Helvetica-Narrow"/>
          <w:sz w:val="20"/>
          <w:szCs w:val="20"/>
        </w:rPr>
        <w:t>trznej jak i zewn</w:t>
      </w:r>
      <w:r w:rsidRPr="00E86941">
        <w:rPr>
          <w:rFonts w:cs="ArialNarrow"/>
          <w:sz w:val="20"/>
          <w:szCs w:val="20"/>
        </w:rPr>
        <w:t>ę</w:t>
      </w:r>
      <w:r w:rsidRPr="00E86941">
        <w:rPr>
          <w:rFonts w:cs="Helvetica-Narrow"/>
          <w:sz w:val="20"/>
          <w:szCs w:val="20"/>
        </w:rPr>
        <w:t>trznej, zabezpieczenie przed opadni</w:t>
      </w:r>
      <w:r w:rsidRPr="00E86941">
        <w:rPr>
          <w:rFonts w:cs="ArialNarrow"/>
          <w:sz w:val="20"/>
          <w:szCs w:val="20"/>
        </w:rPr>
        <w:t>ę</w:t>
      </w:r>
      <w:r w:rsidRPr="00E86941">
        <w:rPr>
          <w:rFonts w:cs="Helvetica-Narrow"/>
          <w:sz w:val="20"/>
          <w:szCs w:val="20"/>
        </w:rPr>
        <w:t>ciem bramy w przypadku awarii,</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 xml:space="preserve"> Bramy w kolorze RAL7012 na zewn</w:t>
      </w:r>
      <w:r w:rsidRPr="00E86941">
        <w:rPr>
          <w:rFonts w:cs="ArialNarrow"/>
          <w:sz w:val="20"/>
          <w:szCs w:val="20"/>
        </w:rPr>
        <w:t>ą</w:t>
      </w:r>
      <w:r w:rsidRPr="00E86941">
        <w:rPr>
          <w:rFonts w:cs="Helvetica-Narrow"/>
          <w:sz w:val="20"/>
          <w:szCs w:val="20"/>
        </w:rPr>
        <w:t>trz, RAL9002 od wewn</w:t>
      </w:r>
      <w:r w:rsidRPr="00E86941">
        <w:rPr>
          <w:rFonts w:cs="ArialNarrow"/>
          <w:sz w:val="20"/>
          <w:szCs w:val="20"/>
        </w:rPr>
        <w:t>ą</w:t>
      </w:r>
      <w:r w:rsidRPr="00E86941">
        <w:rPr>
          <w:rFonts w:cs="Helvetica-Narrow"/>
          <w:sz w:val="20"/>
          <w:szCs w:val="20"/>
        </w:rPr>
        <w:t>trz.</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Wykonawca przedstawi Inwestorowi do akceptacji zestawienie zbiorcze stolarki okiennej i drzwiowej oraz</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bram gara</w:t>
      </w:r>
      <w:r w:rsidRPr="00E86941">
        <w:rPr>
          <w:rFonts w:cs="ArialNarrow"/>
          <w:sz w:val="20"/>
          <w:szCs w:val="20"/>
        </w:rPr>
        <w:t>ż</w:t>
      </w:r>
      <w:r w:rsidRPr="00E86941">
        <w:rPr>
          <w:rFonts w:cs="Helvetica-Narrow"/>
          <w:sz w:val="20"/>
          <w:szCs w:val="20"/>
        </w:rPr>
        <w:t>owych z wyszczególnieniem u</w:t>
      </w:r>
      <w:r w:rsidRPr="00E86941">
        <w:rPr>
          <w:rFonts w:cs="ArialNarrow"/>
          <w:sz w:val="20"/>
          <w:szCs w:val="20"/>
        </w:rPr>
        <w:t>ż</w:t>
      </w:r>
      <w:r w:rsidRPr="00E86941">
        <w:rPr>
          <w:rFonts w:cs="Helvetica-Narrow"/>
          <w:sz w:val="20"/>
          <w:szCs w:val="20"/>
        </w:rPr>
        <w:t>ytych materiałów, producenta, kolorystyki oraz wyposa</w:t>
      </w:r>
      <w:r w:rsidRPr="00E86941">
        <w:rPr>
          <w:rFonts w:cs="ArialNarrow"/>
          <w:sz w:val="20"/>
          <w:szCs w:val="20"/>
        </w:rPr>
        <w:t>ż</w:t>
      </w:r>
      <w:r w:rsidRPr="00E86941">
        <w:rPr>
          <w:rFonts w:cs="Helvetica-Narrow"/>
          <w:sz w:val="20"/>
          <w:szCs w:val="20"/>
        </w:rPr>
        <w:t>enia. Po</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otrzymaniu akceptacji Inwestora Wykonawca b</w:t>
      </w:r>
      <w:r w:rsidRPr="00E86941">
        <w:rPr>
          <w:rFonts w:cs="ArialNarrow"/>
          <w:sz w:val="20"/>
          <w:szCs w:val="20"/>
        </w:rPr>
        <w:t>ę</w:t>
      </w:r>
      <w:r w:rsidRPr="00E86941">
        <w:rPr>
          <w:rFonts w:cs="Helvetica-Narrow"/>
          <w:sz w:val="20"/>
          <w:szCs w:val="20"/>
        </w:rPr>
        <w:t>dzie mógł zło</w:t>
      </w:r>
      <w:r w:rsidRPr="00E86941">
        <w:rPr>
          <w:rFonts w:cs="ArialNarrow"/>
          <w:sz w:val="20"/>
          <w:szCs w:val="20"/>
        </w:rPr>
        <w:t>ż</w:t>
      </w:r>
      <w:r w:rsidRPr="00E86941">
        <w:rPr>
          <w:rFonts w:cs="Helvetica-Narrow"/>
          <w:sz w:val="20"/>
          <w:szCs w:val="20"/>
        </w:rPr>
        <w:t>y</w:t>
      </w:r>
      <w:r w:rsidRPr="00E86941">
        <w:rPr>
          <w:rFonts w:cs="ArialNarrow"/>
          <w:sz w:val="20"/>
          <w:szCs w:val="20"/>
        </w:rPr>
        <w:t xml:space="preserve">ć </w:t>
      </w:r>
      <w:r w:rsidRPr="00E86941">
        <w:rPr>
          <w:rFonts w:cs="Helvetica-Narrow"/>
          <w:sz w:val="20"/>
          <w:szCs w:val="20"/>
        </w:rPr>
        <w:t>stosowne zamówienie u producenta.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Wykonawca przed zamówieniem stolarki okiennej, drzwiowej oraz bram gara</w:t>
      </w:r>
      <w:r w:rsidRPr="00E86941">
        <w:rPr>
          <w:rFonts w:cs="ArialNarrow"/>
          <w:sz w:val="20"/>
          <w:szCs w:val="20"/>
        </w:rPr>
        <w:t>ż</w:t>
      </w:r>
      <w:r w:rsidRPr="00E86941">
        <w:rPr>
          <w:rFonts w:cs="Helvetica-Narrow"/>
          <w:sz w:val="20"/>
          <w:szCs w:val="20"/>
        </w:rPr>
        <w:t>owych dokona pomiarów</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kontrolnych celem potwierdzenia prawidłowo</w:t>
      </w:r>
      <w:r w:rsidRPr="00E86941">
        <w:rPr>
          <w:rFonts w:cs="ArialNarrow"/>
          <w:sz w:val="20"/>
          <w:szCs w:val="20"/>
        </w:rPr>
        <w:t>ś</w:t>
      </w:r>
      <w:r w:rsidRPr="00E86941">
        <w:rPr>
          <w:rFonts w:cs="Helvetica-Narrow"/>
          <w:sz w:val="20"/>
          <w:szCs w:val="20"/>
        </w:rPr>
        <w:t>ci wymiarów.</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1.2.4 Sprz</w:t>
      </w:r>
      <w:r w:rsidRPr="00E86941">
        <w:rPr>
          <w:rFonts w:cs="ArialNarrow,Bold"/>
          <w:b/>
          <w:bCs/>
          <w:sz w:val="20"/>
          <w:szCs w:val="20"/>
        </w:rPr>
        <w:t>ę</w:t>
      </w:r>
      <w:r w:rsidRPr="00E86941">
        <w:rPr>
          <w:rFonts w:cs="Helvetica-Narrow-Bold"/>
          <w:b/>
          <w:bCs/>
          <w:sz w:val="20"/>
          <w:szCs w:val="20"/>
        </w:rPr>
        <w:t>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00.00. "Wymagania ogólne".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Na placu budowy mo</w:t>
      </w:r>
      <w:r w:rsidRPr="00E86941">
        <w:rPr>
          <w:rFonts w:cs="ArialNarrow"/>
          <w:sz w:val="20"/>
          <w:szCs w:val="20"/>
        </w:rPr>
        <w:t>ż</w:t>
      </w:r>
      <w:r w:rsidRPr="00E86941">
        <w:rPr>
          <w:rFonts w:cs="Helvetica-Narrow"/>
          <w:sz w:val="20"/>
          <w:szCs w:val="20"/>
        </w:rPr>
        <w:t>na stosowa</w:t>
      </w:r>
      <w:r w:rsidRPr="00E86941">
        <w:rPr>
          <w:rFonts w:cs="ArialNarrow"/>
          <w:sz w:val="20"/>
          <w:szCs w:val="20"/>
        </w:rPr>
        <w:t xml:space="preserve">ć </w:t>
      </w:r>
      <w:r w:rsidRPr="00E86941">
        <w:rPr>
          <w:rFonts w:cs="Helvetica-Narrow"/>
          <w:sz w:val="20"/>
          <w:szCs w:val="20"/>
        </w:rPr>
        <w:t>jedynie odpowiedni sprz</w:t>
      </w:r>
      <w:r w:rsidRPr="00E86941">
        <w:rPr>
          <w:rFonts w:cs="ArialNarrow"/>
          <w:sz w:val="20"/>
          <w:szCs w:val="20"/>
        </w:rPr>
        <w:t>ę</w:t>
      </w:r>
      <w:r w:rsidRPr="00E86941">
        <w:rPr>
          <w:rFonts w:cs="Helvetica-Narrow"/>
          <w:sz w:val="20"/>
          <w:szCs w:val="20"/>
        </w:rPr>
        <w:t>t niezb</w:t>
      </w:r>
      <w:r w:rsidRPr="00E86941">
        <w:rPr>
          <w:rFonts w:cs="ArialNarrow"/>
          <w:sz w:val="20"/>
          <w:szCs w:val="20"/>
        </w:rPr>
        <w:t>ę</w:t>
      </w:r>
      <w:r w:rsidRPr="00E86941">
        <w:rPr>
          <w:rFonts w:cs="Helvetica-Narrow"/>
          <w:sz w:val="20"/>
          <w:szCs w:val="20"/>
        </w:rPr>
        <w:t>dny do wykonania robót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odpowiadaj</w:t>
      </w:r>
      <w:r w:rsidRPr="00E86941">
        <w:rPr>
          <w:rFonts w:cs="ArialNarrow"/>
          <w:sz w:val="20"/>
          <w:szCs w:val="20"/>
        </w:rPr>
        <w:t>ą</w:t>
      </w:r>
      <w:r w:rsidRPr="00E86941">
        <w:rPr>
          <w:rFonts w:cs="Helvetica-Narrow"/>
          <w:sz w:val="20"/>
          <w:szCs w:val="20"/>
        </w:rPr>
        <w:t xml:space="preserve">cy wymaganiom zawartym w </w:t>
      </w:r>
      <w:proofErr w:type="spellStart"/>
      <w:r w:rsidRPr="00E86941">
        <w:rPr>
          <w:rFonts w:cs="Helvetica-Narrow"/>
          <w:sz w:val="20"/>
          <w:szCs w:val="20"/>
        </w:rPr>
        <w:t>PTiOR</w:t>
      </w:r>
      <w:proofErr w:type="spellEnd"/>
      <w:r w:rsidRPr="00E86941">
        <w:rPr>
          <w:rFonts w:cs="Helvetica-Narrow"/>
          <w:sz w:val="20"/>
          <w:szCs w:val="20"/>
        </w:rPr>
        <w:t xml:space="preserve"> zaakceptowanym przez Inspektora.</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1.2.5 Transport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00.00. "Wymagania ogólne".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Narrow"/>
          <w:sz w:val="20"/>
          <w:szCs w:val="20"/>
        </w:rPr>
        <w:t>Ś</w:t>
      </w:r>
      <w:r w:rsidRPr="00E86941">
        <w:rPr>
          <w:rFonts w:cs="Helvetica-Narrow"/>
          <w:sz w:val="20"/>
          <w:szCs w:val="20"/>
        </w:rPr>
        <w:t>rodki transportu – odpowiadaj</w:t>
      </w:r>
      <w:r w:rsidRPr="00E86941">
        <w:rPr>
          <w:rFonts w:cs="ArialNarrow"/>
          <w:sz w:val="20"/>
          <w:szCs w:val="20"/>
        </w:rPr>
        <w:t>ą</w:t>
      </w:r>
      <w:r w:rsidRPr="00E86941">
        <w:rPr>
          <w:rFonts w:cs="Helvetica-Narrow"/>
          <w:sz w:val="20"/>
          <w:szCs w:val="20"/>
        </w:rPr>
        <w:t>ce pod wzgl</w:t>
      </w:r>
      <w:r w:rsidRPr="00E86941">
        <w:rPr>
          <w:rFonts w:cs="ArialNarrow"/>
          <w:sz w:val="20"/>
          <w:szCs w:val="20"/>
        </w:rPr>
        <w:t>ę</w:t>
      </w:r>
      <w:r w:rsidRPr="00E86941">
        <w:rPr>
          <w:rFonts w:cs="Helvetica-Narrow"/>
          <w:sz w:val="20"/>
          <w:szCs w:val="20"/>
        </w:rPr>
        <w:t>dem typów i ilo</w:t>
      </w:r>
      <w:r w:rsidRPr="00E86941">
        <w:rPr>
          <w:rFonts w:cs="ArialNarrow"/>
          <w:sz w:val="20"/>
          <w:szCs w:val="20"/>
        </w:rPr>
        <w:t>ś</w:t>
      </w:r>
      <w:r w:rsidRPr="00E86941">
        <w:rPr>
          <w:rFonts w:cs="Helvetica-Narrow"/>
          <w:sz w:val="20"/>
          <w:szCs w:val="20"/>
        </w:rPr>
        <w:t xml:space="preserve">ci wymaganiom zawartym w </w:t>
      </w:r>
      <w:proofErr w:type="spellStart"/>
      <w:r w:rsidRPr="00E86941">
        <w:rPr>
          <w:rFonts w:cs="Helvetica-Narrow"/>
          <w:sz w:val="20"/>
          <w:szCs w:val="20"/>
        </w:rPr>
        <w:t>PTiOR</w:t>
      </w:r>
      <w:proofErr w:type="spellEnd"/>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zaakceptowanym przez Inspektora.</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1.2.6 Wykonanie robót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00.00. "Wymagania ogólne".</w:t>
      </w:r>
    </w:p>
    <w:p w:rsidR="00E86941" w:rsidRPr="00E86941" w:rsidRDefault="00E86941" w:rsidP="00E86941">
      <w:pPr>
        <w:autoSpaceDE w:val="0"/>
        <w:autoSpaceDN w:val="0"/>
        <w:adjustRightInd w:val="0"/>
        <w:spacing w:after="0" w:line="240" w:lineRule="auto"/>
        <w:rPr>
          <w:rFonts w:cs="ArialNarrow"/>
          <w:sz w:val="20"/>
          <w:szCs w:val="20"/>
        </w:rPr>
      </w:pPr>
      <w:proofErr w:type="spellStart"/>
      <w:r w:rsidRPr="00E86941">
        <w:rPr>
          <w:rFonts w:cs="Helvetica-Narrow"/>
          <w:sz w:val="20"/>
          <w:szCs w:val="20"/>
        </w:rPr>
        <w:t>STWiOR</w:t>
      </w:r>
      <w:proofErr w:type="spellEnd"/>
      <w:r w:rsidRPr="00E86941">
        <w:rPr>
          <w:rFonts w:cs="Helvetica-Narrow"/>
          <w:sz w:val="20"/>
          <w:szCs w:val="20"/>
        </w:rPr>
        <w:t xml:space="preserve"> dla inwestycji: Termomodernizacja budynku komunalnego OSP Libi</w:t>
      </w:r>
      <w:r w:rsidRPr="00E86941">
        <w:rPr>
          <w:rFonts w:cs="ArialNarrow"/>
          <w:sz w:val="20"/>
          <w:szCs w:val="20"/>
        </w:rPr>
        <w:t>ąż</w:t>
      </w:r>
    </w:p>
    <w:p w:rsid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
          <w:sz w:val="20"/>
          <w:szCs w:val="20"/>
        </w:rPr>
        <w:t>wraz z remontem schodów prowadz</w:t>
      </w:r>
      <w:r w:rsidRPr="00E86941">
        <w:rPr>
          <w:rFonts w:cs="ArialNarrow"/>
          <w:sz w:val="20"/>
          <w:szCs w:val="20"/>
        </w:rPr>
        <w:t>ą</w:t>
      </w:r>
      <w:r w:rsidRPr="00E86941">
        <w:rPr>
          <w:rFonts w:cs="Helvetica-Narrow"/>
          <w:sz w:val="20"/>
          <w:szCs w:val="20"/>
        </w:rPr>
        <w:t>cych na wie</w:t>
      </w:r>
      <w:r w:rsidRPr="00E86941">
        <w:rPr>
          <w:rFonts w:cs="ArialNarrow"/>
          <w:sz w:val="20"/>
          <w:szCs w:val="20"/>
        </w:rPr>
        <w:t>żę</w:t>
      </w:r>
      <w:r w:rsidRPr="00E86941">
        <w:rPr>
          <w:rFonts w:cs="Helvetica-Narrow"/>
          <w:sz w:val="20"/>
          <w:szCs w:val="20"/>
        </w:rPr>
        <w:t>, ul. Floria</w:t>
      </w:r>
      <w:r w:rsidRPr="00E86941">
        <w:rPr>
          <w:rFonts w:cs="ArialNarrow"/>
          <w:sz w:val="20"/>
          <w:szCs w:val="20"/>
        </w:rPr>
        <w:t>ń</w:t>
      </w:r>
      <w:r w:rsidRPr="00E86941">
        <w:rPr>
          <w:rFonts w:cs="Helvetica-Narrow"/>
          <w:sz w:val="20"/>
          <w:szCs w:val="20"/>
        </w:rPr>
        <w:t>ska 3, Libi</w:t>
      </w:r>
      <w:r w:rsidRPr="00E86941">
        <w:rPr>
          <w:rFonts w:cs="ArialNarrow"/>
          <w:sz w:val="20"/>
          <w:szCs w:val="20"/>
        </w:rPr>
        <w:t xml:space="preserve">ąż </w:t>
      </w:r>
      <w:r w:rsidRPr="00E86941">
        <w:rPr>
          <w:rFonts w:cs="Helvetica-Narrow"/>
          <w:sz w:val="20"/>
          <w:szCs w:val="20"/>
        </w:rPr>
        <w:t xml:space="preserve">Strona </w:t>
      </w:r>
      <w:r w:rsidRPr="00E86941">
        <w:rPr>
          <w:rFonts w:cs="Helvetica-Narrow-Bold"/>
          <w:b/>
          <w:bCs/>
          <w:sz w:val="20"/>
          <w:szCs w:val="20"/>
        </w:rPr>
        <w:t xml:space="preserve">3 </w:t>
      </w:r>
      <w:r w:rsidRPr="00E86941">
        <w:rPr>
          <w:rFonts w:cs="Helvetica-Narrow"/>
          <w:sz w:val="20"/>
          <w:szCs w:val="20"/>
        </w:rPr>
        <w:t xml:space="preserve">z </w:t>
      </w:r>
      <w:r w:rsidRPr="00E86941">
        <w:rPr>
          <w:rFonts w:cs="Helvetica-Narrow-Bold"/>
          <w:b/>
          <w:bCs/>
          <w:sz w:val="20"/>
          <w:szCs w:val="20"/>
        </w:rPr>
        <w:t>5</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1.2.6.1 Zalecenia ogólne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Wykonawca powinien dokona</w:t>
      </w:r>
      <w:r w:rsidRPr="00E86941">
        <w:rPr>
          <w:rFonts w:cs="ArialNarrow"/>
          <w:sz w:val="20"/>
          <w:szCs w:val="20"/>
        </w:rPr>
        <w:t xml:space="preserve">ć </w:t>
      </w:r>
      <w:r w:rsidRPr="00E86941">
        <w:rPr>
          <w:rFonts w:cs="Helvetica-Narrow"/>
          <w:sz w:val="20"/>
          <w:szCs w:val="20"/>
        </w:rPr>
        <w:t>monta</w:t>
      </w:r>
      <w:r w:rsidRPr="00E86941">
        <w:rPr>
          <w:rFonts w:cs="ArialNarrow"/>
          <w:sz w:val="20"/>
          <w:szCs w:val="20"/>
        </w:rPr>
        <w:t>ż</w:t>
      </w:r>
      <w:r w:rsidRPr="00E86941">
        <w:rPr>
          <w:rFonts w:cs="Helvetica-Narrow"/>
          <w:sz w:val="20"/>
          <w:szCs w:val="20"/>
        </w:rPr>
        <w:t>u okien i drzwi zgodnie ze szczegółow</w:t>
      </w:r>
      <w:r w:rsidRPr="00E86941">
        <w:rPr>
          <w:rFonts w:cs="ArialNarrow"/>
          <w:sz w:val="20"/>
          <w:szCs w:val="20"/>
        </w:rPr>
        <w:t xml:space="preserve">ą </w:t>
      </w:r>
      <w:r w:rsidRPr="00E86941">
        <w:rPr>
          <w:rFonts w:cs="Helvetica-Narrow"/>
          <w:sz w:val="20"/>
          <w:szCs w:val="20"/>
        </w:rPr>
        <w:t>instrukcj</w:t>
      </w:r>
      <w:r w:rsidRPr="00E86941">
        <w:rPr>
          <w:rFonts w:cs="ArialNarrow"/>
          <w:sz w:val="20"/>
          <w:szCs w:val="20"/>
        </w:rPr>
        <w:t xml:space="preserve">ą </w:t>
      </w:r>
      <w:r w:rsidRPr="00E86941">
        <w:rPr>
          <w:rFonts w:cs="Helvetica-Narrow"/>
          <w:sz w:val="20"/>
          <w:szCs w:val="20"/>
        </w:rPr>
        <w:t>wbudowania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tych wyrobów, dostarczon</w:t>
      </w:r>
      <w:r w:rsidRPr="00E86941">
        <w:rPr>
          <w:rFonts w:cs="ArialNarrow"/>
          <w:sz w:val="20"/>
          <w:szCs w:val="20"/>
        </w:rPr>
        <w:t xml:space="preserve">ą </w:t>
      </w:r>
      <w:r w:rsidRPr="00E86941">
        <w:rPr>
          <w:rFonts w:cs="Helvetica-Narrow"/>
          <w:sz w:val="20"/>
          <w:szCs w:val="20"/>
        </w:rPr>
        <w:t>przez ka</w:t>
      </w:r>
      <w:r w:rsidRPr="00E86941">
        <w:rPr>
          <w:rFonts w:cs="ArialNarrow"/>
          <w:sz w:val="20"/>
          <w:szCs w:val="20"/>
        </w:rPr>
        <w:t>ż</w:t>
      </w:r>
      <w:r w:rsidRPr="00E86941">
        <w:rPr>
          <w:rFonts w:cs="Helvetica-Narrow"/>
          <w:sz w:val="20"/>
          <w:szCs w:val="20"/>
        </w:rPr>
        <w:t>dego producenta.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Stolark</w:t>
      </w:r>
      <w:r w:rsidRPr="00E86941">
        <w:rPr>
          <w:rFonts w:cs="ArialNarrow"/>
          <w:sz w:val="20"/>
          <w:szCs w:val="20"/>
        </w:rPr>
        <w:t xml:space="preserve">ę </w:t>
      </w:r>
      <w:r w:rsidRPr="00E86941">
        <w:rPr>
          <w:rFonts w:cs="Helvetica-Narrow"/>
          <w:sz w:val="20"/>
          <w:szCs w:val="20"/>
        </w:rPr>
        <w:t>nale</w:t>
      </w:r>
      <w:r w:rsidRPr="00E86941">
        <w:rPr>
          <w:rFonts w:cs="ArialNarrow"/>
          <w:sz w:val="20"/>
          <w:szCs w:val="20"/>
        </w:rPr>
        <w:t>ż</w:t>
      </w:r>
      <w:r w:rsidRPr="00E86941">
        <w:rPr>
          <w:rFonts w:cs="Helvetica-Narrow"/>
          <w:sz w:val="20"/>
          <w:szCs w:val="20"/>
        </w:rPr>
        <w:t>y zamontowa</w:t>
      </w:r>
      <w:r w:rsidRPr="00E86941">
        <w:rPr>
          <w:rFonts w:cs="ArialNarrow"/>
          <w:sz w:val="20"/>
          <w:szCs w:val="20"/>
        </w:rPr>
        <w:t xml:space="preserve">ć </w:t>
      </w:r>
      <w:r w:rsidRPr="00E86941">
        <w:rPr>
          <w:rFonts w:cs="Helvetica-Narrow"/>
          <w:sz w:val="20"/>
          <w:szCs w:val="20"/>
        </w:rPr>
        <w:t>w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u zgodnie z wymaganiami okre</w:t>
      </w:r>
      <w:r w:rsidRPr="00E86941">
        <w:rPr>
          <w:rFonts w:cs="ArialNarrow"/>
          <w:sz w:val="20"/>
          <w:szCs w:val="20"/>
        </w:rPr>
        <w:t>ś</w:t>
      </w:r>
      <w:r w:rsidRPr="00E86941">
        <w:rPr>
          <w:rFonts w:cs="Helvetica-Narrow"/>
          <w:sz w:val="20"/>
          <w:szCs w:val="20"/>
        </w:rPr>
        <w:t>lonymi w normach.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Okucia powinny by</w:t>
      </w:r>
      <w:r w:rsidRPr="00E86941">
        <w:rPr>
          <w:rFonts w:cs="ArialNarrow"/>
          <w:sz w:val="20"/>
          <w:szCs w:val="20"/>
        </w:rPr>
        <w:t xml:space="preserve">ć </w:t>
      </w:r>
      <w:r w:rsidRPr="00E86941">
        <w:rPr>
          <w:rFonts w:cs="Helvetica-Narrow"/>
          <w:sz w:val="20"/>
          <w:szCs w:val="20"/>
        </w:rPr>
        <w:t>tak przymocowane, aby zapewniały skrzydłom nale</w:t>
      </w:r>
      <w:r w:rsidRPr="00E86941">
        <w:rPr>
          <w:rFonts w:cs="ArialNarrow"/>
          <w:sz w:val="20"/>
          <w:szCs w:val="20"/>
        </w:rPr>
        <w:t>ż</w:t>
      </w:r>
      <w:r w:rsidRPr="00E86941">
        <w:rPr>
          <w:rFonts w:cs="Helvetica-Narrow"/>
          <w:sz w:val="20"/>
          <w:szCs w:val="20"/>
        </w:rPr>
        <w:t>yte działanie zgodne z ich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przeznaczeniem.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Przed dokonaniem zamówienia stolarki nale</w:t>
      </w:r>
      <w:r w:rsidRPr="00E86941">
        <w:rPr>
          <w:rFonts w:cs="ArialNarrow"/>
          <w:sz w:val="20"/>
          <w:szCs w:val="20"/>
        </w:rPr>
        <w:t>ż</w:t>
      </w:r>
      <w:r w:rsidRPr="00E86941">
        <w:rPr>
          <w:rFonts w:cs="Helvetica-Narrow"/>
          <w:sz w:val="20"/>
          <w:szCs w:val="20"/>
        </w:rPr>
        <w:t>y sprawdzi</w:t>
      </w:r>
      <w:r w:rsidRPr="00E86941">
        <w:rPr>
          <w:rFonts w:cs="ArialNarrow"/>
          <w:sz w:val="20"/>
          <w:szCs w:val="20"/>
        </w:rPr>
        <w:t xml:space="preserve">ć </w:t>
      </w:r>
      <w:r w:rsidRPr="00E86941">
        <w:rPr>
          <w:rFonts w:cs="Helvetica-Narrow"/>
          <w:sz w:val="20"/>
          <w:szCs w:val="20"/>
        </w:rPr>
        <w:t>rzeczywiste wymiary otworów.</w:t>
      </w:r>
    </w:p>
    <w:p w:rsidR="00E86941" w:rsidRPr="00E86941" w:rsidRDefault="00E86941" w:rsidP="00E86941">
      <w:pPr>
        <w:autoSpaceDE w:val="0"/>
        <w:autoSpaceDN w:val="0"/>
        <w:adjustRightInd w:val="0"/>
        <w:spacing w:after="0" w:line="240" w:lineRule="auto"/>
        <w:rPr>
          <w:rFonts w:cs="ArialNarrow"/>
          <w:sz w:val="20"/>
          <w:szCs w:val="20"/>
        </w:rPr>
      </w:pPr>
      <w:r w:rsidRPr="00E86941">
        <w:rPr>
          <w:rFonts w:cs="Arial"/>
          <w:sz w:val="20"/>
          <w:szCs w:val="20"/>
        </w:rPr>
        <w:t xml:space="preserve">• </w:t>
      </w:r>
      <w:r w:rsidRPr="00E86941">
        <w:rPr>
          <w:rFonts w:cs="Helvetica-Narrow"/>
          <w:sz w:val="20"/>
          <w:szCs w:val="20"/>
        </w:rPr>
        <w:t>Przed odbiorem robót zwi</w:t>
      </w:r>
      <w:r w:rsidRPr="00E86941">
        <w:rPr>
          <w:rFonts w:cs="ArialNarrow"/>
          <w:sz w:val="20"/>
          <w:szCs w:val="20"/>
        </w:rPr>
        <w:t>ą</w:t>
      </w:r>
      <w:r w:rsidRPr="00E86941">
        <w:rPr>
          <w:rFonts w:cs="Helvetica-Narrow"/>
          <w:sz w:val="20"/>
          <w:szCs w:val="20"/>
        </w:rPr>
        <w:t>zanych z monta</w:t>
      </w:r>
      <w:r w:rsidRPr="00E86941">
        <w:rPr>
          <w:rFonts w:cs="ArialNarrow"/>
          <w:sz w:val="20"/>
          <w:szCs w:val="20"/>
        </w:rPr>
        <w:t>ż</w:t>
      </w:r>
      <w:r w:rsidRPr="00E86941">
        <w:rPr>
          <w:rFonts w:cs="Helvetica-Narrow"/>
          <w:sz w:val="20"/>
          <w:szCs w:val="20"/>
        </w:rPr>
        <w:t>em, stolark</w:t>
      </w:r>
      <w:r w:rsidRPr="00E86941">
        <w:rPr>
          <w:rFonts w:cs="ArialNarrow"/>
          <w:sz w:val="20"/>
          <w:szCs w:val="20"/>
        </w:rPr>
        <w:t xml:space="preserve">ę </w:t>
      </w:r>
      <w:r w:rsidRPr="00E86941">
        <w:rPr>
          <w:rFonts w:cs="Helvetica-Narrow"/>
          <w:sz w:val="20"/>
          <w:szCs w:val="20"/>
        </w:rPr>
        <w:t>nale</w:t>
      </w:r>
      <w:r w:rsidRPr="00E86941">
        <w:rPr>
          <w:rFonts w:cs="ArialNarrow"/>
          <w:sz w:val="20"/>
          <w:szCs w:val="20"/>
        </w:rPr>
        <w:t>ż</w:t>
      </w:r>
      <w:r w:rsidRPr="00E86941">
        <w:rPr>
          <w:rFonts w:cs="Helvetica-Narrow"/>
          <w:sz w:val="20"/>
          <w:szCs w:val="20"/>
        </w:rPr>
        <w:t>y umy</w:t>
      </w:r>
      <w:r w:rsidRPr="00E86941">
        <w:rPr>
          <w:rFonts w:cs="ArialNarrow"/>
          <w:sz w:val="20"/>
          <w:szCs w:val="20"/>
        </w:rPr>
        <w:t>ć</w:t>
      </w:r>
      <w:r w:rsidRPr="00E86941">
        <w:rPr>
          <w:rFonts w:cs="Helvetica-Narrow"/>
          <w:sz w:val="20"/>
          <w:szCs w:val="20"/>
        </w:rPr>
        <w:t>, wyregulowa</w:t>
      </w:r>
      <w:r w:rsidRPr="00E86941">
        <w:rPr>
          <w:rFonts w:cs="ArialNarrow"/>
          <w:sz w:val="20"/>
          <w:szCs w:val="20"/>
        </w:rPr>
        <w:t xml:space="preserve">ć </w:t>
      </w:r>
      <w:r w:rsidRPr="00E86941">
        <w:rPr>
          <w:rFonts w:cs="Helvetica-Narrow"/>
          <w:sz w:val="20"/>
          <w:szCs w:val="20"/>
        </w:rPr>
        <w:t>i dokona</w:t>
      </w:r>
      <w:r w:rsidRPr="00E86941">
        <w:rPr>
          <w:rFonts w:cs="ArialNarrow"/>
          <w:sz w:val="20"/>
          <w:szCs w:val="20"/>
        </w:rPr>
        <w:t>ć</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niezb</w:t>
      </w:r>
      <w:r w:rsidRPr="00E86941">
        <w:rPr>
          <w:rFonts w:cs="ArialNarrow"/>
          <w:sz w:val="20"/>
          <w:szCs w:val="20"/>
        </w:rPr>
        <w:t>ę</w:t>
      </w:r>
      <w:r w:rsidRPr="00E86941">
        <w:rPr>
          <w:rFonts w:cs="Helvetica-Narrow"/>
          <w:sz w:val="20"/>
          <w:szCs w:val="20"/>
        </w:rPr>
        <w:t>dnych konserwacji (smarowania, oliwienia itp.) zgodnie z zaleceniami producenta.</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1.2.6.2 Przygotowanie o</w:t>
      </w:r>
      <w:r w:rsidRPr="00E86941">
        <w:rPr>
          <w:rFonts w:cs="ArialNarrow,Bold"/>
          <w:b/>
          <w:bCs/>
          <w:sz w:val="20"/>
          <w:szCs w:val="20"/>
        </w:rPr>
        <w:t>ś</w:t>
      </w:r>
      <w:r w:rsidRPr="00E86941">
        <w:rPr>
          <w:rFonts w:cs="Helvetica-Narrow-Bold"/>
          <w:b/>
          <w:bCs/>
          <w:sz w:val="20"/>
          <w:szCs w:val="20"/>
        </w:rPr>
        <w:t>cie</w:t>
      </w:r>
      <w:r w:rsidRPr="00E86941">
        <w:rPr>
          <w:rFonts w:cs="ArialNarrow,Bold"/>
          <w:b/>
          <w:bCs/>
          <w:sz w:val="20"/>
          <w:szCs w:val="20"/>
        </w:rPr>
        <w:t>ż</w:t>
      </w:r>
      <w:r w:rsidRPr="00E86941">
        <w:rPr>
          <w:rFonts w:cs="Helvetica-Narrow-Bold"/>
          <w:b/>
          <w:bCs/>
          <w:sz w:val="20"/>
          <w:szCs w:val="20"/>
        </w:rPr>
        <w:t>y</w:t>
      </w:r>
    </w:p>
    <w:p w:rsidR="00E86941" w:rsidRPr="00E86941" w:rsidRDefault="00E86941" w:rsidP="00E86941">
      <w:pPr>
        <w:autoSpaceDE w:val="0"/>
        <w:autoSpaceDN w:val="0"/>
        <w:adjustRightInd w:val="0"/>
        <w:spacing w:after="0" w:line="240" w:lineRule="auto"/>
        <w:rPr>
          <w:rFonts w:cs="ArialNarrow"/>
          <w:sz w:val="20"/>
          <w:szCs w:val="20"/>
        </w:rPr>
      </w:pPr>
      <w:r w:rsidRPr="00E86941">
        <w:rPr>
          <w:rFonts w:cs="Helvetica-Narrow"/>
          <w:sz w:val="20"/>
          <w:szCs w:val="20"/>
        </w:rPr>
        <w:t>Przed osadzeniem stolarki nale</w:t>
      </w:r>
      <w:r w:rsidRPr="00E86941">
        <w:rPr>
          <w:rFonts w:cs="ArialNarrow"/>
          <w:sz w:val="20"/>
          <w:szCs w:val="20"/>
        </w:rPr>
        <w:t>ż</w:t>
      </w:r>
      <w:r w:rsidRPr="00E86941">
        <w:rPr>
          <w:rFonts w:cs="Helvetica-Narrow"/>
          <w:sz w:val="20"/>
          <w:szCs w:val="20"/>
        </w:rPr>
        <w:t>y sprawdzi</w:t>
      </w:r>
      <w:r w:rsidRPr="00E86941">
        <w:rPr>
          <w:rFonts w:cs="ArialNarrow"/>
          <w:sz w:val="20"/>
          <w:szCs w:val="20"/>
        </w:rPr>
        <w:t xml:space="preserve">ć </w:t>
      </w:r>
      <w:r w:rsidRPr="00E86941">
        <w:rPr>
          <w:rFonts w:cs="Helvetica-Narrow"/>
          <w:sz w:val="20"/>
          <w:szCs w:val="20"/>
        </w:rPr>
        <w:t>dokładno</w:t>
      </w:r>
      <w:r w:rsidRPr="00E86941">
        <w:rPr>
          <w:rFonts w:cs="ArialNarrow"/>
          <w:sz w:val="20"/>
          <w:szCs w:val="20"/>
        </w:rPr>
        <w:t xml:space="preserve">ść </w:t>
      </w:r>
      <w:r w:rsidRPr="00E86941">
        <w:rPr>
          <w:rFonts w:cs="Helvetica-Narrow"/>
          <w:sz w:val="20"/>
          <w:szCs w:val="20"/>
        </w:rPr>
        <w:t>wykonania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a, do którego ma przylega</w:t>
      </w:r>
      <w:r w:rsidRPr="00E86941">
        <w:rPr>
          <w:rFonts w:cs="ArialNarrow"/>
          <w:sz w:val="20"/>
          <w:szCs w:val="20"/>
        </w:rPr>
        <w:t>ć</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nica. W przypadku wyst</w:t>
      </w:r>
      <w:r w:rsidRPr="00E86941">
        <w:rPr>
          <w:rFonts w:cs="ArialNarrow"/>
          <w:sz w:val="20"/>
          <w:szCs w:val="20"/>
        </w:rPr>
        <w:t>ę</w:t>
      </w:r>
      <w:r w:rsidRPr="00E86941">
        <w:rPr>
          <w:rFonts w:cs="Helvetica-Narrow"/>
          <w:sz w:val="20"/>
          <w:szCs w:val="20"/>
        </w:rPr>
        <w:t>puj</w:t>
      </w:r>
      <w:r w:rsidRPr="00E86941">
        <w:rPr>
          <w:rFonts w:cs="ArialNarrow"/>
          <w:sz w:val="20"/>
          <w:szCs w:val="20"/>
        </w:rPr>
        <w:t>ą</w:t>
      </w:r>
      <w:r w:rsidRPr="00E86941">
        <w:rPr>
          <w:rFonts w:cs="Helvetica-Narrow"/>
          <w:sz w:val="20"/>
          <w:szCs w:val="20"/>
        </w:rPr>
        <w:t>cych wad w wykonaniu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a lub zabrudzenia powierzchni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e nale</w:t>
      </w:r>
      <w:r w:rsidRPr="00E86941">
        <w:rPr>
          <w:rFonts w:cs="ArialNarrow"/>
          <w:sz w:val="20"/>
          <w:szCs w:val="20"/>
        </w:rPr>
        <w:t>ż</w:t>
      </w:r>
      <w:r w:rsidRPr="00E86941">
        <w:rPr>
          <w:rFonts w:cs="Helvetica-Narrow"/>
          <w:sz w:val="20"/>
          <w:szCs w:val="20"/>
        </w:rPr>
        <w:t>y naprawi</w:t>
      </w:r>
      <w:r w:rsidRPr="00E86941">
        <w:rPr>
          <w:rFonts w:cs="ArialNarrow"/>
          <w:sz w:val="20"/>
          <w:szCs w:val="20"/>
        </w:rPr>
        <w:t xml:space="preserve">ć </w:t>
      </w:r>
      <w:r w:rsidRPr="00E86941">
        <w:rPr>
          <w:rFonts w:cs="Helvetica-Narrow"/>
          <w:sz w:val="20"/>
          <w:szCs w:val="20"/>
        </w:rPr>
        <w:t>i oczy</w:t>
      </w:r>
      <w:r w:rsidRPr="00E86941">
        <w:rPr>
          <w:rFonts w:cs="ArialNarrow"/>
          <w:sz w:val="20"/>
          <w:szCs w:val="20"/>
        </w:rPr>
        <w:t>ś</w:t>
      </w:r>
      <w:r w:rsidRPr="00E86941">
        <w:rPr>
          <w:rFonts w:cs="Helvetica-Narrow"/>
          <w:sz w:val="20"/>
          <w:szCs w:val="20"/>
        </w:rPr>
        <w:t>ci</w:t>
      </w:r>
      <w:r w:rsidRPr="00E86941">
        <w:rPr>
          <w:rFonts w:cs="ArialNarrow"/>
          <w:sz w:val="20"/>
          <w:szCs w:val="20"/>
        </w:rPr>
        <w:t>ć</w:t>
      </w:r>
      <w:r w:rsidRPr="00E86941">
        <w:rPr>
          <w:rFonts w:cs="Helvetica-Narrow"/>
          <w:sz w:val="20"/>
          <w:szCs w:val="20"/>
        </w:rPr>
        <w:t>. Stolark</w:t>
      </w:r>
      <w:r w:rsidRPr="00E86941">
        <w:rPr>
          <w:rFonts w:cs="ArialNarrow"/>
          <w:sz w:val="20"/>
          <w:szCs w:val="20"/>
        </w:rPr>
        <w:t xml:space="preserve">ę </w:t>
      </w:r>
      <w:r w:rsidRPr="00E86941">
        <w:rPr>
          <w:rFonts w:cs="Helvetica-Narrow"/>
          <w:sz w:val="20"/>
          <w:szCs w:val="20"/>
        </w:rPr>
        <w:t>okienn</w:t>
      </w:r>
      <w:r w:rsidRPr="00E86941">
        <w:rPr>
          <w:rFonts w:cs="ArialNarrow"/>
          <w:sz w:val="20"/>
          <w:szCs w:val="20"/>
        </w:rPr>
        <w:t xml:space="preserve">ą </w:t>
      </w:r>
      <w:r w:rsidRPr="00E86941">
        <w:rPr>
          <w:rFonts w:cs="Helvetica-Narrow"/>
          <w:sz w:val="20"/>
          <w:szCs w:val="20"/>
        </w:rPr>
        <w:t>nale</w:t>
      </w:r>
      <w:r w:rsidRPr="00E86941">
        <w:rPr>
          <w:rFonts w:cs="ArialNarrow"/>
          <w:sz w:val="20"/>
          <w:szCs w:val="20"/>
        </w:rPr>
        <w:t>ż</w:t>
      </w:r>
      <w:r w:rsidRPr="00E86941">
        <w:rPr>
          <w:rFonts w:cs="Helvetica-Narrow"/>
          <w:sz w:val="20"/>
          <w:szCs w:val="20"/>
        </w:rPr>
        <w:t>y zamocowa</w:t>
      </w:r>
      <w:r w:rsidRPr="00E86941">
        <w:rPr>
          <w:rFonts w:cs="ArialNarrow"/>
          <w:sz w:val="20"/>
          <w:szCs w:val="20"/>
        </w:rPr>
        <w:t xml:space="preserve">ć </w:t>
      </w:r>
      <w:r w:rsidRPr="00E86941">
        <w:rPr>
          <w:rFonts w:cs="Helvetica-Narrow"/>
          <w:sz w:val="20"/>
          <w:szCs w:val="20"/>
        </w:rPr>
        <w:t>w punktach rozmieszczonych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u zgodnie z wymaganiami podanymi w tabeli poni</w:t>
      </w:r>
      <w:r w:rsidRPr="00E86941">
        <w:rPr>
          <w:rFonts w:cs="ArialNarrow"/>
          <w:sz w:val="20"/>
          <w:szCs w:val="20"/>
        </w:rPr>
        <w:t>ż</w:t>
      </w:r>
      <w:r w:rsidRPr="00E86941">
        <w:rPr>
          <w:rFonts w:cs="Helvetica-Narrow"/>
          <w:sz w:val="20"/>
          <w:szCs w:val="20"/>
        </w:rPr>
        <w:t>ej.</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Wymiary zewn</w:t>
      </w:r>
      <w:r w:rsidRPr="00E86941">
        <w:rPr>
          <w:rFonts w:cs="ArialNarrow,Bold"/>
          <w:b/>
          <w:bCs/>
          <w:sz w:val="20"/>
          <w:szCs w:val="20"/>
        </w:rPr>
        <w:t>ę</w:t>
      </w:r>
      <w:r w:rsidRPr="00E86941">
        <w:rPr>
          <w:rFonts w:cs="Helvetica-Narrow-Bold"/>
          <w:b/>
          <w:bCs/>
          <w:sz w:val="20"/>
          <w:szCs w:val="20"/>
        </w:rPr>
        <w:t>trzne (cm) Liczba punktów</w:t>
      </w:r>
    </w:p>
    <w:p w:rsidR="00E86941" w:rsidRPr="00E86941" w:rsidRDefault="00E86941" w:rsidP="00E86941">
      <w:pPr>
        <w:autoSpaceDE w:val="0"/>
        <w:autoSpaceDN w:val="0"/>
        <w:adjustRightInd w:val="0"/>
        <w:spacing w:after="0" w:line="240" w:lineRule="auto"/>
        <w:rPr>
          <w:rFonts w:cs="ArialNarrow,Bold"/>
          <w:b/>
          <w:bCs/>
          <w:sz w:val="20"/>
          <w:szCs w:val="20"/>
        </w:rPr>
      </w:pPr>
      <w:r w:rsidRPr="00E86941">
        <w:rPr>
          <w:rFonts w:cs="Helvetica-Narrow-Bold"/>
          <w:b/>
          <w:bCs/>
          <w:sz w:val="20"/>
          <w:szCs w:val="20"/>
        </w:rPr>
        <w:t>zamocowa</w:t>
      </w:r>
      <w:r w:rsidRPr="00E86941">
        <w:rPr>
          <w:rFonts w:cs="ArialNarrow,Bold"/>
          <w:b/>
          <w:bCs/>
          <w:sz w:val="20"/>
          <w:szCs w:val="20"/>
        </w:rPr>
        <w:t>ń</w:t>
      </w:r>
    </w:p>
    <w:p w:rsidR="00E86941" w:rsidRPr="00E86941" w:rsidRDefault="00E86941" w:rsidP="00E86941">
      <w:pPr>
        <w:autoSpaceDE w:val="0"/>
        <w:autoSpaceDN w:val="0"/>
        <w:adjustRightInd w:val="0"/>
        <w:spacing w:after="0" w:line="240" w:lineRule="auto"/>
        <w:rPr>
          <w:rFonts w:cs="ArialNarrow,Bold"/>
          <w:b/>
          <w:bCs/>
          <w:sz w:val="20"/>
          <w:szCs w:val="20"/>
        </w:rPr>
      </w:pPr>
      <w:r w:rsidRPr="00E86941">
        <w:rPr>
          <w:rFonts w:cs="Helvetica-Narrow-Bold"/>
          <w:b/>
          <w:bCs/>
          <w:sz w:val="20"/>
          <w:szCs w:val="20"/>
        </w:rPr>
        <w:t>Rozmieszczenie punktów zamocowa</w:t>
      </w:r>
      <w:r w:rsidRPr="00E86941">
        <w:rPr>
          <w:rFonts w:cs="ArialNarrow,Bold"/>
          <w:b/>
          <w:bCs/>
          <w:sz w:val="20"/>
          <w:szCs w:val="20"/>
        </w:rPr>
        <w:t>ń</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wysoko</w:t>
      </w:r>
      <w:r w:rsidRPr="00E86941">
        <w:rPr>
          <w:rFonts w:cs="ArialNarrow,Bold"/>
          <w:b/>
          <w:bCs/>
          <w:sz w:val="20"/>
          <w:szCs w:val="20"/>
        </w:rPr>
        <w:t xml:space="preserve">ść </w:t>
      </w:r>
      <w:r w:rsidRPr="00E86941">
        <w:rPr>
          <w:rFonts w:cs="Helvetica-Narrow-Bold"/>
          <w:b/>
          <w:bCs/>
          <w:sz w:val="20"/>
          <w:szCs w:val="20"/>
        </w:rPr>
        <w:t>szeroko</w:t>
      </w:r>
      <w:r w:rsidRPr="00E86941">
        <w:rPr>
          <w:rFonts w:cs="ArialNarrow,Bold"/>
          <w:b/>
          <w:bCs/>
          <w:sz w:val="20"/>
          <w:szCs w:val="20"/>
        </w:rPr>
        <w:t xml:space="preserve">ść </w:t>
      </w:r>
      <w:r w:rsidRPr="00E86941">
        <w:rPr>
          <w:rFonts w:cs="Helvetica-Narrow-Bold"/>
          <w:b/>
          <w:bCs/>
          <w:sz w:val="20"/>
          <w:szCs w:val="20"/>
        </w:rPr>
        <w:t>w nadpro</w:t>
      </w:r>
      <w:r w:rsidRPr="00E86941">
        <w:rPr>
          <w:rFonts w:cs="ArialNarrow,Bold"/>
          <w:b/>
          <w:bCs/>
          <w:sz w:val="20"/>
          <w:szCs w:val="20"/>
        </w:rPr>
        <w:t>ż</w:t>
      </w:r>
      <w:r w:rsidRPr="00E86941">
        <w:rPr>
          <w:rFonts w:cs="Helvetica-Narrow-Bold"/>
          <w:b/>
          <w:bCs/>
          <w:sz w:val="20"/>
          <w:szCs w:val="20"/>
        </w:rPr>
        <w:t>u i progu na stojaka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Do 150 do 150 4 nie mocuje si</w:t>
      </w:r>
      <w:r w:rsidRPr="00E86941">
        <w:rPr>
          <w:rFonts w:cs="ArialNarrow"/>
          <w:sz w:val="20"/>
          <w:szCs w:val="20"/>
        </w:rPr>
        <w:t xml:space="preserve">ę </w:t>
      </w:r>
      <w:r w:rsidRPr="00E86941">
        <w:rPr>
          <w:rFonts w:cs="Helvetica-Narrow"/>
          <w:sz w:val="20"/>
          <w:szCs w:val="20"/>
        </w:rPr>
        <w:t>po 2</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150±200 6 po 2 po 2</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powy</w:t>
      </w:r>
      <w:r w:rsidRPr="00E86941">
        <w:rPr>
          <w:rFonts w:cs="ArialNarrow"/>
          <w:sz w:val="20"/>
          <w:szCs w:val="20"/>
        </w:rPr>
        <w:t>ż</w:t>
      </w:r>
      <w:r w:rsidRPr="00E86941">
        <w:rPr>
          <w:rFonts w:cs="Helvetica-Narrow"/>
          <w:sz w:val="20"/>
          <w:szCs w:val="20"/>
        </w:rPr>
        <w:t>ej 200 8 po 3 po 2</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Powy</w:t>
      </w:r>
      <w:r w:rsidRPr="00E86941">
        <w:rPr>
          <w:rFonts w:cs="ArialNarrow"/>
          <w:sz w:val="20"/>
          <w:szCs w:val="20"/>
        </w:rPr>
        <w:t>ż</w:t>
      </w:r>
      <w:r w:rsidRPr="00E86941">
        <w:rPr>
          <w:rFonts w:cs="Helvetica-Narrow"/>
          <w:sz w:val="20"/>
          <w:szCs w:val="20"/>
        </w:rPr>
        <w:t>ej 150 do 150 6 nie mocuje si</w:t>
      </w:r>
      <w:r w:rsidRPr="00E86941">
        <w:rPr>
          <w:rFonts w:cs="ArialNarrow"/>
          <w:sz w:val="20"/>
          <w:szCs w:val="20"/>
        </w:rPr>
        <w:t xml:space="preserve">ę </w:t>
      </w:r>
      <w:r w:rsidRPr="00E86941">
        <w:rPr>
          <w:rFonts w:cs="Helvetica-Narrow"/>
          <w:sz w:val="20"/>
          <w:szCs w:val="20"/>
        </w:rPr>
        <w:t>po 3</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150±200 8 po 1 po 3</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powy</w:t>
      </w:r>
      <w:r w:rsidRPr="00E86941">
        <w:rPr>
          <w:rFonts w:cs="ArialNarrow"/>
          <w:sz w:val="20"/>
          <w:szCs w:val="20"/>
        </w:rPr>
        <w:t>ż</w:t>
      </w:r>
      <w:r w:rsidRPr="00E86941">
        <w:rPr>
          <w:rFonts w:cs="Helvetica-Narrow"/>
          <w:sz w:val="20"/>
          <w:szCs w:val="20"/>
        </w:rPr>
        <w:t>ej 200 100 po 2 po 3</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Skrzydła okienne i drzwiowe,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nice powinny mie</w:t>
      </w:r>
      <w:r w:rsidRPr="00E86941">
        <w:rPr>
          <w:rFonts w:cs="ArialNarrow"/>
          <w:sz w:val="20"/>
          <w:szCs w:val="20"/>
        </w:rPr>
        <w:t xml:space="preserve">ć </w:t>
      </w:r>
      <w:r w:rsidRPr="00E86941">
        <w:rPr>
          <w:rFonts w:cs="Helvetica-Narrow"/>
          <w:sz w:val="20"/>
          <w:szCs w:val="20"/>
        </w:rPr>
        <w:t>usuni</w:t>
      </w:r>
      <w:r w:rsidRPr="00E86941">
        <w:rPr>
          <w:rFonts w:cs="ArialNarrow"/>
          <w:sz w:val="20"/>
          <w:szCs w:val="20"/>
        </w:rPr>
        <w:t>ę</w:t>
      </w:r>
      <w:r w:rsidRPr="00E86941">
        <w:rPr>
          <w:rFonts w:cs="Helvetica-Narrow"/>
          <w:sz w:val="20"/>
          <w:szCs w:val="20"/>
        </w:rPr>
        <w:t>te wszystkie drobne wady powierzchniowe,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np. p</w:t>
      </w:r>
      <w:r w:rsidRPr="00E86941">
        <w:rPr>
          <w:rFonts w:cs="ArialNarrow"/>
          <w:sz w:val="20"/>
          <w:szCs w:val="20"/>
        </w:rPr>
        <w:t>ę</w:t>
      </w:r>
      <w:r w:rsidRPr="00E86941">
        <w:rPr>
          <w:rFonts w:cs="Helvetica-Narrow"/>
          <w:sz w:val="20"/>
          <w:szCs w:val="20"/>
        </w:rPr>
        <w:t>kni</w:t>
      </w:r>
      <w:r w:rsidRPr="00E86941">
        <w:rPr>
          <w:rFonts w:cs="ArialNarrow"/>
          <w:sz w:val="20"/>
          <w:szCs w:val="20"/>
        </w:rPr>
        <w:t>ę</w:t>
      </w:r>
      <w:r w:rsidRPr="00E86941">
        <w:rPr>
          <w:rFonts w:cs="Helvetica-Narrow"/>
          <w:sz w:val="20"/>
          <w:szCs w:val="20"/>
        </w:rPr>
        <w:t>cia, wyrwy.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Wymienione ubytki nale</w:t>
      </w:r>
      <w:r w:rsidRPr="00E86941">
        <w:rPr>
          <w:rFonts w:cs="ArialNarrow"/>
          <w:sz w:val="20"/>
          <w:szCs w:val="20"/>
        </w:rPr>
        <w:t>ż</w:t>
      </w:r>
      <w:r w:rsidRPr="00E86941">
        <w:rPr>
          <w:rFonts w:cs="Helvetica-Narrow"/>
          <w:sz w:val="20"/>
          <w:szCs w:val="20"/>
        </w:rPr>
        <w:t>y wypełni</w:t>
      </w:r>
      <w:r w:rsidRPr="00E86941">
        <w:rPr>
          <w:rFonts w:cs="ArialNarrow"/>
          <w:sz w:val="20"/>
          <w:szCs w:val="20"/>
        </w:rPr>
        <w:t xml:space="preserve">ć </w:t>
      </w:r>
      <w:r w:rsidRPr="00E86941">
        <w:rPr>
          <w:rFonts w:cs="Helvetica-Narrow"/>
          <w:sz w:val="20"/>
          <w:szCs w:val="20"/>
        </w:rPr>
        <w:t>kitem syntetycznym (ftalowym).</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1.2.6.3 Osadzanie i uszczelnianie stolarki</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Osadzanie stolarki okiennej</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 sprawdzone i przygotowane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e nale</w:t>
      </w:r>
      <w:r w:rsidRPr="00E86941">
        <w:rPr>
          <w:rFonts w:cs="ArialNarrow"/>
          <w:sz w:val="20"/>
          <w:szCs w:val="20"/>
        </w:rPr>
        <w:t>ż</w:t>
      </w:r>
      <w:r w:rsidRPr="00E86941">
        <w:rPr>
          <w:rFonts w:cs="Helvetica-Narrow"/>
          <w:sz w:val="20"/>
          <w:szCs w:val="20"/>
        </w:rPr>
        <w:t>y wstawi</w:t>
      </w:r>
      <w:r w:rsidRPr="00E86941">
        <w:rPr>
          <w:rFonts w:cs="ArialNarrow"/>
          <w:sz w:val="20"/>
          <w:szCs w:val="20"/>
        </w:rPr>
        <w:t xml:space="preserve">ć </w:t>
      </w:r>
      <w:r w:rsidRPr="00E86941">
        <w:rPr>
          <w:rFonts w:cs="Helvetica-Narrow"/>
          <w:sz w:val="20"/>
          <w:szCs w:val="20"/>
        </w:rPr>
        <w:t>stolark</w:t>
      </w:r>
      <w:r w:rsidRPr="00E86941">
        <w:rPr>
          <w:rFonts w:cs="ArialNarrow"/>
          <w:sz w:val="20"/>
          <w:szCs w:val="20"/>
        </w:rPr>
        <w:t xml:space="preserve">ę </w:t>
      </w:r>
      <w:r w:rsidRPr="00E86941">
        <w:rPr>
          <w:rFonts w:cs="Helvetica-Narrow"/>
          <w:sz w:val="20"/>
          <w:szCs w:val="20"/>
        </w:rPr>
        <w:t>na podkładkach lub listwach. Elementy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kotwi</w:t>
      </w:r>
      <w:r w:rsidRPr="00E86941">
        <w:rPr>
          <w:rFonts w:cs="ArialNarrow"/>
          <w:sz w:val="20"/>
          <w:szCs w:val="20"/>
        </w:rPr>
        <w:t>ą</w:t>
      </w:r>
      <w:r w:rsidRPr="00E86941">
        <w:rPr>
          <w:rFonts w:cs="Helvetica-Narrow"/>
          <w:sz w:val="20"/>
          <w:szCs w:val="20"/>
        </w:rPr>
        <w:t>ce osadzi</w:t>
      </w:r>
      <w:r w:rsidRPr="00E86941">
        <w:rPr>
          <w:rFonts w:cs="ArialNarrow"/>
          <w:sz w:val="20"/>
          <w:szCs w:val="20"/>
        </w:rPr>
        <w:t xml:space="preserve">ć </w:t>
      </w:r>
      <w:r w:rsidRPr="00E86941">
        <w:rPr>
          <w:rFonts w:cs="Helvetica-Narrow"/>
          <w:sz w:val="20"/>
          <w:szCs w:val="20"/>
        </w:rPr>
        <w:t>w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ach. Uszczelnienie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y nale</w:t>
      </w:r>
      <w:r w:rsidRPr="00E86941">
        <w:rPr>
          <w:rFonts w:cs="ArialNarrow"/>
          <w:sz w:val="20"/>
          <w:szCs w:val="20"/>
        </w:rPr>
        <w:t>ż</w:t>
      </w:r>
      <w:r w:rsidRPr="00E86941">
        <w:rPr>
          <w:rFonts w:cs="Helvetica-Narrow"/>
          <w:sz w:val="20"/>
          <w:szCs w:val="20"/>
        </w:rPr>
        <w:t>y wykona</w:t>
      </w:r>
      <w:r w:rsidRPr="00E86941">
        <w:rPr>
          <w:rFonts w:cs="ArialNarrow"/>
          <w:sz w:val="20"/>
          <w:szCs w:val="20"/>
        </w:rPr>
        <w:t xml:space="preserve">ć </w:t>
      </w:r>
      <w:r w:rsidRPr="00E86941">
        <w:rPr>
          <w:rFonts w:cs="Helvetica-Narrow"/>
          <w:sz w:val="20"/>
          <w:szCs w:val="20"/>
        </w:rPr>
        <w:t>kitem trwale plastycznym,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a szczelin</w:t>
      </w:r>
      <w:r w:rsidRPr="00E86941">
        <w:rPr>
          <w:rFonts w:cs="ArialNarrow"/>
          <w:sz w:val="20"/>
          <w:szCs w:val="20"/>
        </w:rPr>
        <w:t xml:space="preserve">ę </w:t>
      </w:r>
      <w:r w:rsidRPr="00E86941">
        <w:rPr>
          <w:rFonts w:cs="Helvetica-Narrow"/>
          <w:sz w:val="20"/>
          <w:szCs w:val="20"/>
        </w:rPr>
        <w:t>przykry</w:t>
      </w:r>
      <w:r w:rsidRPr="00E86941">
        <w:rPr>
          <w:rFonts w:cs="ArialNarrow"/>
          <w:sz w:val="20"/>
          <w:szCs w:val="20"/>
        </w:rPr>
        <w:t xml:space="preserve">ć </w:t>
      </w:r>
      <w:r w:rsidRPr="00E86941">
        <w:rPr>
          <w:rFonts w:cs="Helvetica-Narrow"/>
          <w:sz w:val="20"/>
          <w:szCs w:val="20"/>
        </w:rPr>
        <w:t>listw</w:t>
      </w:r>
      <w:r w:rsidRPr="00E86941">
        <w:rPr>
          <w:rFonts w:cs="ArialNarrow"/>
          <w:sz w:val="20"/>
          <w:szCs w:val="20"/>
        </w:rPr>
        <w:t>ą</w:t>
      </w:r>
      <w:r w:rsidRPr="00E86941">
        <w:rPr>
          <w:rFonts w:cs="Helvetica-Narrow"/>
          <w:sz w:val="20"/>
          <w:szCs w:val="20"/>
        </w:rPr>
        <w:t>. Ustawienie okna nale</w:t>
      </w:r>
      <w:r w:rsidRPr="00E86941">
        <w:rPr>
          <w:rFonts w:cs="ArialNarrow"/>
          <w:sz w:val="20"/>
          <w:szCs w:val="20"/>
        </w:rPr>
        <w:t>ż</w:t>
      </w:r>
      <w:r w:rsidRPr="00E86941">
        <w:rPr>
          <w:rFonts w:cs="Helvetica-Narrow"/>
          <w:sz w:val="20"/>
          <w:szCs w:val="20"/>
        </w:rPr>
        <w:t>y sprawdzi</w:t>
      </w:r>
      <w:r w:rsidRPr="00E86941">
        <w:rPr>
          <w:rFonts w:cs="ArialNarrow"/>
          <w:sz w:val="20"/>
          <w:szCs w:val="20"/>
        </w:rPr>
        <w:t xml:space="preserve">ć </w:t>
      </w:r>
      <w:r w:rsidRPr="00E86941">
        <w:rPr>
          <w:rFonts w:cs="Helvetica-Narrow"/>
          <w:sz w:val="20"/>
          <w:szCs w:val="20"/>
        </w:rPr>
        <w:t>w pionie i w poziomie.</w:t>
      </w:r>
    </w:p>
    <w:p w:rsidR="00E86941" w:rsidRPr="00E86941" w:rsidRDefault="00E86941" w:rsidP="00E86941">
      <w:pPr>
        <w:autoSpaceDE w:val="0"/>
        <w:autoSpaceDN w:val="0"/>
        <w:adjustRightInd w:val="0"/>
        <w:spacing w:after="0" w:line="240" w:lineRule="auto"/>
        <w:rPr>
          <w:rFonts w:cs="ArialNarrow"/>
          <w:sz w:val="20"/>
          <w:szCs w:val="20"/>
        </w:rPr>
      </w:pPr>
      <w:r w:rsidRPr="00E86941">
        <w:rPr>
          <w:rFonts w:cs="Helvetica-Narrow"/>
          <w:sz w:val="20"/>
          <w:szCs w:val="20"/>
        </w:rPr>
        <w:t>Dopuszczalne odchylenie od pionu powinno by</w:t>
      </w:r>
      <w:r w:rsidRPr="00E86941">
        <w:rPr>
          <w:rFonts w:cs="ArialNarrow"/>
          <w:sz w:val="20"/>
          <w:szCs w:val="20"/>
        </w:rPr>
        <w:t xml:space="preserve">ć </w:t>
      </w:r>
      <w:r w:rsidRPr="00E86941">
        <w:rPr>
          <w:rFonts w:cs="Helvetica-Narrow"/>
          <w:sz w:val="20"/>
          <w:szCs w:val="20"/>
        </w:rPr>
        <w:t>mniejsze od 1 mm na 1 m wysoko</w:t>
      </w:r>
      <w:r w:rsidRPr="00E86941">
        <w:rPr>
          <w:rFonts w:cs="ArialNarrow"/>
          <w:sz w:val="20"/>
          <w:szCs w:val="20"/>
        </w:rPr>
        <w:t>ś</w:t>
      </w:r>
      <w:r w:rsidRPr="00E86941">
        <w:rPr>
          <w:rFonts w:cs="Helvetica-Narrow"/>
          <w:sz w:val="20"/>
          <w:szCs w:val="20"/>
        </w:rPr>
        <w:t>ci okna, nie wi</w:t>
      </w:r>
      <w:r w:rsidRPr="00E86941">
        <w:rPr>
          <w:rFonts w:cs="ArialNarrow"/>
          <w:sz w:val="20"/>
          <w:szCs w:val="20"/>
        </w:rPr>
        <w:t>ę</w:t>
      </w:r>
      <w:r w:rsidRPr="00E86941">
        <w:rPr>
          <w:rFonts w:cs="Helvetica-Narrow"/>
          <w:sz w:val="20"/>
          <w:szCs w:val="20"/>
        </w:rPr>
        <w:t>cej ni</w:t>
      </w:r>
      <w:r w:rsidRPr="00E86941">
        <w:rPr>
          <w:rFonts w:cs="ArialNarrow"/>
          <w:sz w:val="20"/>
          <w:szCs w:val="20"/>
        </w:rPr>
        <w:t>ż</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3 mm.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Ró</w:t>
      </w:r>
      <w:r w:rsidRPr="00E86941">
        <w:rPr>
          <w:rFonts w:cs="ArialNarrow"/>
          <w:sz w:val="20"/>
          <w:szCs w:val="20"/>
        </w:rPr>
        <w:t>ż</w:t>
      </w:r>
      <w:r w:rsidRPr="00E86941">
        <w:rPr>
          <w:rFonts w:cs="Helvetica-Narrow"/>
          <w:sz w:val="20"/>
          <w:szCs w:val="20"/>
        </w:rPr>
        <w:t>nice wymiarów po przek</w:t>
      </w:r>
      <w:r w:rsidRPr="00E86941">
        <w:rPr>
          <w:rFonts w:cs="ArialNarrow"/>
          <w:sz w:val="20"/>
          <w:szCs w:val="20"/>
        </w:rPr>
        <w:t>ą</w:t>
      </w:r>
      <w:r w:rsidRPr="00E86941">
        <w:rPr>
          <w:rFonts w:cs="Helvetica-Narrow"/>
          <w:sz w:val="20"/>
          <w:szCs w:val="20"/>
        </w:rPr>
        <w:t>tnych nie powinny by</w:t>
      </w:r>
      <w:r w:rsidRPr="00E86941">
        <w:rPr>
          <w:rFonts w:cs="ArialNarrow"/>
          <w:sz w:val="20"/>
          <w:szCs w:val="20"/>
        </w:rPr>
        <w:t xml:space="preserve">ć </w:t>
      </w:r>
      <w:r w:rsidRPr="00E86941">
        <w:rPr>
          <w:rFonts w:cs="Helvetica-Narrow"/>
          <w:sz w:val="20"/>
          <w:szCs w:val="20"/>
        </w:rPr>
        <w:t>wi</w:t>
      </w:r>
      <w:r w:rsidRPr="00E86941">
        <w:rPr>
          <w:rFonts w:cs="ArialNarrow"/>
          <w:sz w:val="20"/>
          <w:szCs w:val="20"/>
        </w:rPr>
        <w:t>ę</w:t>
      </w:r>
      <w:r w:rsidRPr="00E86941">
        <w:rPr>
          <w:rFonts w:cs="Helvetica-Narrow"/>
          <w:sz w:val="20"/>
          <w:szCs w:val="20"/>
        </w:rPr>
        <w:t>ksze od:</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2 mm przy długo</w:t>
      </w:r>
      <w:r w:rsidRPr="00E86941">
        <w:rPr>
          <w:rFonts w:cs="ArialNarrow"/>
          <w:sz w:val="20"/>
          <w:szCs w:val="20"/>
        </w:rPr>
        <w:t>ś</w:t>
      </w:r>
      <w:r w:rsidRPr="00E86941">
        <w:rPr>
          <w:rFonts w:cs="Helvetica-Narrow"/>
          <w:sz w:val="20"/>
          <w:szCs w:val="20"/>
        </w:rPr>
        <w:t>ci przek</w:t>
      </w:r>
      <w:r w:rsidRPr="00E86941">
        <w:rPr>
          <w:rFonts w:cs="ArialNarrow"/>
          <w:sz w:val="20"/>
          <w:szCs w:val="20"/>
        </w:rPr>
        <w:t>ą</w:t>
      </w:r>
      <w:r w:rsidRPr="00E86941">
        <w:rPr>
          <w:rFonts w:cs="Helvetica-Narrow"/>
          <w:sz w:val="20"/>
          <w:szCs w:val="20"/>
        </w:rPr>
        <w:t>tnej do 1 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3 mm przy długo</w:t>
      </w:r>
      <w:r w:rsidRPr="00E86941">
        <w:rPr>
          <w:rFonts w:cs="ArialNarrow"/>
          <w:sz w:val="20"/>
          <w:szCs w:val="20"/>
        </w:rPr>
        <w:t>ś</w:t>
      </w:r>
      <w:r w:rsidRPr="00E86941">
        <w:rPr>
          <w:rFonts w:cs="Helvetica-Narrow"/>
          <w:sz w:val="20"/>
          <w:szCs w:val="20"/>
        </w:rPr>
        <w:t>ci przek</w:t>
      </w:r>
      <w:r w:rsidRPr="00E86941">
        <w:rPr>
          <w:rFonts w:cs="ArialNarrow"/>
          <w:sz w:val="20"/>
          <w:szCs w:val="20"/>
        </w:rPr>
        <w:t>ą</w:t>
      </w:r>
      <w:r w:rsidRPr="00E86941">
        <w:rPr>
          <w:rFonts w:cs="Helvetica-Narrow"/>
          <w:sz w:val="20"/>
          <w:szCs w:val="20"/>
        </w:rPr>
        <w:t>tnej do 2 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4 mm przy długo</w:t>
      </w:r>
      <w:r w:rsidRPr="00E86941">
        <w:rPr>
          <w:rFonts w:cs="ArialNarrow"/>
          <w:sz w:val="20"/>
          <w:szCs w:val="20"/>
        </w:rPr>
        <w:t>ś</w:t>
      </w:r>
      <w:r w:rsidRPr="00E86941">
        <w:rPr>
          <w:rFonts w:cs="Helvetica-Narrow"/>
          <w:sz w:val="20"/>
          <w:szCs w:val="20"/>
        </w:rPr>
        <w:t>ci przek</w:t>
      </w:r>
      <w:r w:rsidRPr="00E86941">
        <w:rPr>
          <w:rFonts w:cs="ArialNarrow"/>
          <w:sz w:val="20"/>
          <w:szCs w:val="20"/>
        </w:rPr>
        <w:t>ą</w:t>
      </w:r>
      <w:r w:rsidRPr="00E86941">
        <w:rPr>
          <w:rFonts w:cs="Helvetica-Narrow"/>
          <w:sz w:val="20"/>
          <w:szCs w:val="20"/>
        </w:rPr>
        <w:t>tnej powy</w:t>
      </w:r>
      <w:r w:rsidRPr="00E86941">
        <w:rPr>
          <w:rFonts w:cs="ArialNarrow"/>
          <w:sz w:val="20"/>
          <w:szCs w:val="20"/>
        </w:rPr>
        <w:t>ż</w:t>
      </w:r>
      <w:r w:rsidRPr="00E86941">
        <w:rPr>
          <w:rFonts w:cs="Helvetica-Narrow"/>
          <w:sz w:val="20"/>
          <w:szCs w:val="20"/>
        </w:rPr>
        <w:t>ej 2 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Zamocowane okno nale</w:t>
      </w:r>
      <w:r w:rsidRPr="00E86941">
        <w:rPr>
          <w:rFonts w:cs="ArialNarrow"/>
          <w:sz w:val="20"/>
          <w:szCs w:val="20"/>
        </w:rPr>
        <w:t>ż</w:t>
      </w:r>
      <w:r w:rsidRPr="00E86941">
        <w:rPr>
          <w:rFonts w:cs="Helvetica-Narrow"/>
          <w:sz w:val="20"/>
          <w:szCs w:val="20"/>
        </w:rPr>
        <w:t>y uszczelni</w:t>
      </w:r>
      <w:r w:rsidRPr="00E86941">
        <w:rPr>
          <w:rFonts w:cs="ArialNarrow"/>
          <w:sz w:val="20"/>
          <w:szCs w:val="20"/>
        </w:rPr>
        <w:t xml:space="preserve">ć </w:t>
      </w:r>
      <w:r w:rsidRPr="00E86941">
        <w:rPr>
          <w:rFonts w:cs="Helvetica-Narrow"/>
          <w:sz w:val="20"/>
          <w:szCs w:val="20"/>
        </w:rPr>
        <w:t>pod wzgl</w:t>
      </w:r>
      <w:r w:rsidRPr="00E86941">
        <w:rPr>
          <w:rFonts w:cs="ArialNarrow"/>
          <w:sz w:val="20"/>
          <w:szCs w:val="20"/>
        </w:rPr>
        <w:t>ę</w:t>
      </w:r>
      <w:r w:rsidRPr="00E86941">
        <w:rPr>
          <w:rFonts w:cs="Helvetica-Narrow"/>
          <w:sz w:val="20"/>
          <w:szCs w:val="20"/>
        </w:rPr>
        <w:t>dem termicznym przez wypełnienie szczeliny mi</w:t>
      </w:r>
      <w:r w:rsidRPr="00E86941">
        <w:rPr>
          <w:rFonts w:cs="ArialNarrow"/>
          <w:sz w:val="20"/>
          <w:szCs w:val="20"/>
        </w:rPr>
        <w:t>ę</w:t>
      </w:r>
      <w:r w:rsidRPr="00E86941">
        <w:rPr>
          <w:rFonts w:cs="Helvetica-Narrow"/>
          <w:sz w:val="20"/>
          <w:szCs w:val="20"/>
        </w:rPr>
        <w:t>dzy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em a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nic</w:t>
      </w:r>
      <w:r w:rsidRPr="00E86941">
        <w:rPr>
          <w:rFonts w:cs="ArialNarrow"/>
          <w:sz w:val="20"/>
          <w:szCs w:val="20"/>
        </w:rPr>
        <w:t xml:space="preserve">ą </w:t>
      </w:r>
      <w:r w:rsidRPr="00E86941">
        <w:rPr>
          <w:rFonts w:cs="Helvetica-Narrow"/>
          <w:sz w:val="20"/>
          <w:szCs w:val="20"/>
        </w:rPr>
        <w:t xml:space="preserve">materiałem izolacyjnym dopuszczonym do stosowania do tego celu </w:t>
      </w:r>
      <w:r w:rsidRPr="00E86941">
        <w:rPr>
          <w:rFonts w:cs="ArialNarrow"/>
          <w:sz w:val="20"/>
          <w:szCs w:val="20"/>
        </w:rPr>
        <w:t>ś</w:t>
      </w:r>
      <w:r w:rsidRPr="00E86941">
        <w:rPr>
          <w:rFonts w:cs="Helvetica-Narrow"/>
          <w:sz w:val="20"/>
          <w:szCs w:val="20"/>
        </w:rPr>
        <w:t>wiadectwem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lastRenderedPageBreak/>
        <w:t>ITB. Zabrania si</w:t>
      </w:r>
      <w:r w:rsidRPr="00E86941">
        <w:rPr>
          <w:rFonts w:cs="ArialNarrow"/>
          <w:sz w:val="20"/>
          <w:szCs w:val="20"/>
        </w:rPr>
        <w:t xml:space="preserve">ę </w:t>
      </w:r>
      <w:r w:rsidRPr="00E86941">
        <w:rPr>
          <w:rFonts w:cs="Helvetica-Narrow"/>
          <w:sz w:val="20"/>
          <w:szCs w:val="20"/>
        </w:rPr>
        <w:t>u</w:t>
      </w:r>
      <w:r w:rsidRPr="00E86941">
        <w:rPr>
          <w:rFonts w:cs="ArialNarrow"/>
          <w:sz w:val="20"/>
          <w:szCs w:val="20"/>
        </w:rPr>
        <w:t>ż</w:t>
      </w:r>
      <w:r w:rsidRPr="00E86941">
        <w:rPr>
          <w:rFonts w:cs="Helvetica-Narrow"/>
          <w:sz w:val="20"/>
          <w:szCs w:val="20"/>
        </w:rPr>
        <w:t>ywa</w:t>
      </w:r>
      <w:r w:rsidRPr="00E86941">
        <w:rPr>
          <w:rFonts w:cs="ArialNarrow"/>
          <w:sz w:val="20"/>
          <w:szCs w:val="20"/>
        </w:rPr>
        <w:t xml:space="preserve">ć </w:t>
      </w:r>
      <w:r w:rsidRPr="00E86941">
        <w:rPr>
          <w:rFonts w:cs="Helvetica-Narrow"/>
          <w:sz w:val="20"/>
          <w:szCs w:val="20"/>
        </w:rPr>
        <w:t>do tego celu materiałów wydzielaj</w:t>
      </w:r>
      <w:r w:rsidRPr="00E86941">
        <w:rPr>
          <w:rFonts w:cs="ArialNarrow"/>
          <w:sz w:val="20"/>
          <w:szCs w:val="20"/>
        </w:rPr>
        <w:t>ą</w:t>
      </w:r>
      <w:r w:rsidRPr="00E86941">
        <w:rPr>
          <w:rFonts w:cs="Helvetica-Narrow"/>
          <w:sz w:val="20"/>
          <w:szCs w:val="20"/>
        </w:rPr>
        <w:t>cych zwi</w:t>
      </w:r>
      <w:r w:rsidRPr="00E86941">
        <w:rPr>
          <w:rFonts w:cs="ArialNarrow"/>
          <w:sz w:val="20"/>
          <w:szCs w:val="20"/>
        </w:rPr>
        <w:t>ą</w:t>
      </w:r>
      <w:r w:rsidRPr="00E86941">
        <w:rPr>
          <w:rFonts w:cs="Helvetica-Narrow"/>
          <w:sz w:val="20"/>
          <w:szCs w:val="20"/>
        </w:rPr>
        <w:t>zki chemiczne szkodliwe dla zdrowia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ludzi.</w:t>
      </w:r>
      <w:r w:rsidR="00DD6013">
        <w:rPr>
          <w:rFonts w:cs="Helvetica-Narrow"/>
          <w:sz w:val="20"/>
          <w:szCs w:val="20"/>
        </w:rPr>
        <w:t xml:space="preserve"> </w:t>
      </w:r>
      <w:r w:rsidRPr="00E86941">
        <w:rPr>
          <w:rFonts w:cs="Helvetica-Narrow"/>
          <w:sz w:val="20"/>
          <w:szCs w:val="20"/>
        </w:rPr>
        <w:t>Osadzone okno po zmontowaniu nale</w:t>
      </w:r>
      <w:r w:rsidRPr="00E86941">
        <w:rPr>
          <w:rFonts w:cs="ArialNarrow"/>
          <w:sz w:val="20"/>
          <w:szCs w:val="20"/>
        </w:rPr>
        <w:t>ż</w:t>
      </w:r>
      <w:r w:rsidRPr="00E86941">
        <w:rPr>
          <w:rFonts w:cs="Helvetica-Narrow"/>
          <w:sz w:val="20"/>
          <w:szCs w:val="20"/>
        </w:rPr>
        <w:t>y dokładnie zamkn</w:t>
      </w:r>
      <w:r w:rsidRPr="00E86941">
        <w:rPr>
          <w:rFonts w:cs="ArialNarrow"/>
          <w:sz w:val="20"/>
          <w:szCs w:val="20"/>
        </w:rPr>
        <w:t>ąć</w:t>
      </w:r>
      <w:r w:rsidRPr="00E86941">
        <w:rPr>
          <w:rFonts w:cs="Helvetica-Narrow"/>
          <w:sz w:val="20"/>
          <w:szCs w:val="20"/>
        </w:rPr>
        <w: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 monta</w:t>
      </w:r>
      <w:r w:rsidRPr="00E86941">
        <w:rPr>
          <w:rFonts w:cs="ArialNarrow"/>
          <w:sz w:val="20"/>
          <w:szCs w:val="20"/>
        </w:rPr>
        <w:t>ż</w:t>
      </w:r>
      <w:r w:rsidRPr="00E86941">
        <w:rPr>
          <w:rFonts w:cs="Helvetica-Narrow"/>
          <w:sz w:val="20"/>
          <w:szCs w:val="20"/>
        </w:rPr>
        <w:t>u okien, zwi</w:t>
      </w:r>
      <w:r w:rsidRPr="00E86941">
        <w:rPr>
          <w:rFonts w:cs="ArialNarrow"/>
          <w:sz w:val="20"/>
          <w:szCs w:val="20"/>
        </w:rPr>
        <w:t>ą</w:t>
      </w:r>
      <w:r w:rsidRPr="00E86941">
        <w:rPr>
          <w:rFonts w:cs="Helvetica-Narrow"/>
          <w:sz w:val="20"/>
          <w:szCs w:val="20"/>
        </w:rPr>
        <w:t>zaniu materiałów izolacyjnych, w czasie zgodnie z zaleceniami producenta nale</w:t>
      </w:r>
      <w:r w:rsidRPr="00E86941">
        <w:rPr>
          <w:rFonts w:cs="ArialNarrow"/>
          <w:sz w:val="20"/>
          <w:szCs w:val="20"/>
        </w:rPr>
        <w:t>ż</w:t>
      </w:r>
      <w:r w:rsidRPr="00E86941">
        <w:rPr>
          <w:rFonts w:cs="Helvetica-Narrow"/>
          <w:sz w:val="20"/>
          <w:szCs w:val="20"/>
        </w:rPr>
        <w:t>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wykona</w:t>
      </w:r>
      <w:r w:rsidRPr="00E86941">
        <w:rPr>
          <w:rFonts w:cs="ArialNarrow"/>
          <w:sz w:val="20"/>
          <w:szCs w:val="20"/>
        </w:rPr>
        <w:t xml:space="preserve">ć </w:t>
      </w:r>
      <w:r w:rsidRPr="00E86941">
        <w:rPr>
          <w:rFonts w:cs="Helvetica-Narrow"/>
          <w:sz w:val="20"/>
          <w:szCs w:val="20"/>
        </w:rPr>
        <w:t>wszelkie obróbki tynkarskie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y.</w:t>
      </w:r>
      <w:r w:rsidR="00DD6013">
        <w:rPr>
          <w:rFonts w:cs="Helvetica-Narrow"/>
          <w:sz w:val="20"/>
          <w:szCs w:val="20"/>
        </w:rPr>
        <w:t xml:space="preserve"> </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1.2.7 Kontrola jako</w:t>
      </w:r>
      <w:r w:rsidRPr="00E86941">
        <w:rPr>
          <w:rFonts w:cs="ArialNarrow,Bold"/>
          <w:b/>
          <w:bCs/>
          <w:sz w:val="20"/>
          <w:szCs w:val="20"/>
        </w:rPr>
        <w:t>ś</w:t>
      </w:r>
      <w:r w:rsidRPr="00E86941">
        <w:rPr>
          <w:rFonts w:cs="Helvetica-Narrow-Bold"/>
          <w:b/>
          <w:bCs/>
          <w:sz w:val="20"/>
          <w:szCs w:val="20"/>
        </w:rPr>
        <w:t>ci</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00.00. "Wymagania ogólne".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Zasady kontroli jako</w:t>
      </w:r>
      <w:r w:rsidRPr="00E86941">
        <w:rPr>
          <w:rFonts w:cs="ArialNarrow"/>
          <w:sz w:val="20"/>
          <w:szCs w:val="20"/>
        </w:rPr>
        <w:t>ś</w:t>
      </w:r>
      <w:r w:rsidRPr="00E86941">
        <w:rPr>
          <w:rFonts w:cs="Helvetica-Narrow"/>
          <w:sz w:val="20"/>
          <w:szCs w:val="20"/>
        </w:rPr>
        <w:t>ci powinny by</w:t>
      </w:r>
      <w:r w:rsidRPr="00E86941">
        <w:rPr>
          <w:rFonts w:cs="ArialNarrow"/>
          <w:sz w:val="20"/>
          <w:szCs w:val="20"/>
        </w:rPr>
        <w:t xml:space="preserve">ć </w:t>
      </w:r>
      <w:r w:rsidRPr="00E86941">
        <w:rPr>
          <w:rFonts w:cs="Helvetica-Narrow"/>
          <w:sz w:val="20"/>
          <w:szCs w:val="20"/>
        </w:rPr>
        <w:t>zgodne z wymogami PN-88/B-10085 dla stolarki okiennej i drzwiowej,</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PN-72/B-10180 dla robót szklarskich.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Ocena jako</w:t>
      </w:r>
      <w:r w:rsidRPr="00E86941">
        <w:rPr>
          <w:rFonts w:cs="ArialNarrow"/>
          <w:sz w:val="20"/>
          <w:szCs w:val="20"/>
        </w:rPr>
        <w:t>ś</w:t>
      </w:r>
      <w:r w:rsidRPr="00E86941">
        <w:rPr>
          <w:rFonts w:cs="Helvetica-Narrow"/>
          <w:sz w:val="20"/>
          <w:szCs w:val="20"/>
        </w:rPr>
        <w:t>ci powinna obejmowa</w:t>
      </w:r>
      <w:r w:rsidRPr="00E86941">
        <w:rPr>
          <w:rFonts w:cs="ArialNarrow"/>
          <w:sz w:val="20"/>
          <w:szCs w:val="20"/>
        </w:rPr>
        <w:t>ć</w:t>
      </w:r>
      <w:r w:rsidRPr="00E86941">
        <w:rPr>
          <w:rFonts w:cs="Helvetica-Narrow"/>
          <w:sz w:val="20"/>
          <w:szCs w:val="20"/>
        </w:rPr>
        <w:t>:</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sprawdzenie zgodno</w:t>
      </w:r>
      <w:r w:rsidRPr="00E86941">
        <w:rPr>
          <w:rFonts w:cs="ArialNarrow"/>
          <w:sz w:val="20"/>
          <w:szCs w:val="20"/>
        </w:rPr>
        <w:t>ś</w:t>
      </w:r>
      <w:r w:rsidRPr="00E86941">
        <w:rPr>
          <w:rFonts w:cs="Helvetica-Narrow"/>
          <w:sz w:val="20"/>
          <w:szCs w:val="20"/>
        </w:rPr>
        <w:t>ci wymiarów,</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sprawdzenie jako</w:t>
      </w:r>
      <w:r w:rsidRPr="00E86941">
        <w:rPr>
          <w:rFonts w:cs="ArialNarrow"/>
          <w:sz w:val="20"/>
          <w:szCs w:val="20"/>
        </w:rPr>
        <w:t>ś</w:t>
      </w:r>
      <w:r w:rsidRPr="00E86941">
        <w:rPr>
          <w:rFonts w:cs="Helvetica-Narrow"/>
          <w:sz w:val="20"/>
          <w:szCs w:val="20"/>
        </w:rPr>
        <w:t>ci materiałów z których została wykonana stolarka,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sprawdzenie prawidłowo</w:t>
      </w:r>
      <w:r w:rsidRPr="00E86941">
        <w:rPr>
          <w:rFonts w:cs="ArialNarrow"/>
          <w:sz w:val="20"/>
          <w:szCs w:val="20"/>
        </w:rPr>
        <w:t>ś</w:t>
      </w:r>
      <w:r w:rsidRPr="00E86941">
        <w:rPr>
          <w:rFonts w:cs="Helvetica-Narrow"/>
          <w:sz w:val="20"/>
          <w:szCs w:val="20"/>
        </w:rPr>
        <w:t>ci wykonania z uwzgl</w:t>
      </w:r>
      <w:r w:rsidRPr="00E86941">
        <w:rPr>
          <w:rFonts w:cs="ArialNarrow"/>
          <w:sz w:val="20"/>
          <w:szCs w:val="20"/>
        </w:rPr>
        <w:t>ę</w:t>
      </w:r>
      <w:r w:rsidRPr="00E86941">
        <w:rPr>
          <w:rFonts w:cs="Helvetica-Narrow"/>
          <w:sz w:val="20"/>
          <w:szCs w:val="20"/>
        </w:rPr>
        <w:t>dnieniem szczegółów konstrukcyjnych,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sprawdzenie działania skrzydeł i elementów ruchomych, oku</w:t>
      </w:r>
      <w:r w:rsidRPr="00E86941">
        <w:rPr>
          <w:rFonts w:cs="ArialNarrow"/>
          <w:sz w:val="20"/>
          <w:szCs w:val="20"/>
        </w:rPr>
        <w:t xml:space="preserve">ć </w:t>
      </w:r>
      <w:r w:rsidRPr="00E86941">
        <w:rPr>
          <w:rFonts w:cs="Helvetica-Narrow"/>
          <w:sz w:val="20"/>
          <w:szCs w:val="20"/>
        </w:rPr>
        <w:t>oraz ich funkcjonowania,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sprawdzenie prawidłowo</w:t>
      </w:r>
      <w:r w:rsidRPr="00E86941">
        <w:rPr>
          <w:rFonts w:cs="ArialNarrow"/>
          <w:sz w:val="20"/>
          <w:szCs w:val="20"/>
        </w:rPr>
        <w:t>ś</w:t>
      </w:r>
      <w:r w:rsidRPr="00E86941">
        <w:rPr>
          <w:rFonts w:cs="Helvetica-Narrow"/>
          <w:sz w:val="20"/>
          <w:szCs w:val="20"/>
        </w:rPr>
        <w:t>ci zmontowania i uszczelnienia.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Roboty podlegaj</w:t>
      </w:r>
      <w:r w:rsidRPr="00E86941">
        <w:rPr>
          <w:rFonts w:cs="ArialNarrow"/>
          <w:sz w:val="20"/>
          <w:szCs w:val="20"/>
        </w:rPr>
        <w:t xml:space="preserve">ą </w:t>
      </w:r>
      <w:r w:rsidRPr="00E86941">
        <w:rPr>
          <w:rFonts w:cs="Helvetica-Narrow"/>
          <w:sz w:val="20"/>
          <w:szCs w:val="20"/>
        </w:rPr>
        <w:t>odbiorowi.</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1.2.8 Jednostka obmiaru</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Jednostk</w:t>
      </w:r>
      <w:r w:rsidRPr="00E86941">
        <w:rPr>
          <w:rFonts w:cs="ArialNarrow"/>
          <w:sz w:val="20"/>
          <w:szCs w:val="20"/>
        </w:rPr>
        <w:t xml:space="preserve">ą </w:t>
      </w:r>
      <w:r w:rsidRPr="00E86941">
        <w:rPr>
          <w:rFonts w:cs="Helvetica-Narrow"/>
          <w:sz w:val="20"/>
          <w:szCs w:val="20"/>
        </w:rPr>
        <w:t>obmiarow</w:t>
      </w:r>
      <w:r w:rsidRPr="00E86941">
        <w:rPr>
          <w:rFonts w:cs="ArialNarrow"/>
          <w:sz w:val="20"/>
          <w:szCs w:val="20"/>
        </w:rPr>
        <w:t xml:space="preserve">ą </w:t>
      </w:r>
      <w:r w:rsidRPr="00E86941">
        <w:rPr>
          <w:rFonts w:cs="Helvetica-Narrow"/>
          <w:sz w:val="20"/>
          <w:szCs w:val="20"/>
        </w:rPr>
        <w:t xml:space="preserve">robót jest sztuka lub m2 wbudowanej stolarki w </w:t>
      </w:r>
      <w:r w:rsidRPr="00E86941">
        <w:rPr>
          <w:rFonts w:cs="ArialNarrow"/>
          <w:sz w:val="20"/>
          <w:szCs w:val="20"/>
        </w:rPr>
        <w:t>ś</w:t>
      </w:r>
      <w:r w:rsidRPr="00E86941">
        <w:rPr>
          <w:rFonts w:cs="Helvetica-Narrow"/>
          <w:sz w:val="20"/>
          <w:szCs w:val="20"/>
        </w:rPr>
        <w:t>wietle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nic.</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1.2.9 Odbiór</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00.00. "Wymagania ogólne".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Kierownik budowy zgłasza gotowo</w:t>
      </w:r>
      <w:r w:rsidRPr="00E86941">
        <w:rPr>
          <w:rFonts w:cs="ArialNarrow"/>
          <w:sz w:val="20"/>
          <w:szCs w:val="20"/>
        </w:rPr>
        <w:t xml:space="preserve">ść </w:t>
      </w:r>
      <w:r w:rsidRPr="00E86941">
        <w:rPr>
          <w:rFonts w:cs="Helvetica-Narrow"/>
          <w:sz w:val="20"/>
          <w:szCs w:val="20"/>
        </w:rPr>
        <w:t>do odbioru elementu stosownym zawiadomieniem Inwestora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(Inspektora Nadzoru). Odbioru dokonuje Inspektor Nadzoru na podstawie odbiorów cz</w:t>
      </w:r>
      <w:r w:rsidRPr="00E86941">
        <w:rPr>
          <w:rFonts w:cs="ArialNarrow"/>
          <w:sz w:val="20"/>
          <w:szCs w:val="20"/>
        </w:rPr>
        <w:t>ęś</w:t>
      </w:r>
      <w:r w:rsidRPr="00E86941">
        <w:rPr>
          <w:rFonts w:cs="Helvetica-Narrow"/>
          <w:sz w:val="20"/>
          <w:szCs w:val="20"/>
        </w:rPr>
        <w:t>ciowych, ogl</w:t>
      </w:r>
      <w:r w:rsidRPr="00E86941">
        <w:rPr>
          <w:rFonts w:cs="ArialNarrow"/>
          <w:sz w:val="20"/>
          <w:szCs w:val="20"/>
        </w:rPr>
        <w:t>ą</w:t>
      </w:r>
      <w:r w:rsidRPr="00E86941">
        <w:rPr>
          <w:rFonts w:cs="Helvetica-Narrow"/>
          <w:sz w:val="20"/>
          <w:szCs w:val="20"/>
        </w:rPr>
        <w:t>du</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 xml:space="preserve">i sprawdzeniu z Dokumentacja Projektowa i </w:t>
      </w:r>
      <w:proofErr w:type="spellStart"/>
      <w:r w:rsidRPr="00E86941">
        <w:rPr>
          <w:rFonts w:cs="Helvetica-Narrow"/>
          <w:sz w:val="20"/>
          <w:szCs w:val="20"/>
        </w:rPr>
        <w:t>STWiOR</w:t>
      </w:r>
      <w:proofErr w:type="spellEnd"/>
      <w:r w:rsidRPr="00E86941">
        <w:rPr>
          <w:rFonts w:cs="Helvetica-Narrow"/>
          <w:sz w:val="20"/>
          <w:szCs w:val="20"/>
        </w:rPr>
        <w:t>.</w:t>
      </w:r>
    </w:p>
    <w:p w:rsidR="00E86941" w:rsidRPr="00E86941" w:rsidRDefault="00E86941" w:rsidP="00DD6013">
      <w:pPr>
        <w:autoSpaceDE w:val="0"/>
        <w:autoSpaceDN w:val="0"/>
        <w:adjustRightInd w:val="0"/>
        <w:spacing w:after="0" w:line="240" w:lineRule="auto"/>
        <w:rPr>
          <w:rFonts w:cs="Helvetica-Narrow-Bold"/>
          <w:b/>
          <w:bCs/>
          <w:sz w:val="20"/>
          <w:szCs w:val="20"/>
        </w:rPr>
      </w:pPr>
      <w:proofErr w:type="spellStart"/>
      <w:r w:rsidRPr="00E86941">
        <w:rPr>
          <w:rFonts w:cs="Helvetica-Narrow"/>
          <w:sz w:val="20"/>
          <w:szCs w:val="20"/>
        </w:rPr>
        <w:t>STWiOR</w:t>
      </w:r>
      <w:proofErr w:type="spellEnd"/>
      <w:r w:rsidRPr="00E86941">
        <w:rPr>
          <w:rFonts w:cs="Helvetica-Narrow"/>
          <w:sz w:val="20"/>
          <w:szCs w:val="20"/>
        </w:rPr>
        <w:t xml:space="preserve"> dla inwestycji: </w:t>
      </w:r>
      <w:r w:rsidR="00DD6013">
        <w:rPr>
          <w:rFonts w:cs="Helvetica-Narrow"/>
          <w:sz w:val="20"/>
          <w:szCs w:val="20"/>
        </w:rPr>
        <w:t xml:space="preserve"> </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1.2.10 Podstawa płatno</w:t>
      </w:r>
      <w:r w:rsidRPr="00E86941">
        <w:rPr>
          <w:rFonts w:cs="ArialNarrow,Bold"/>
          <w:b/>
          <w:bCs/>
          <w:sz w:val="20"/>
          <w:szCs w:val="20"/>
        </w:rPr>
        <w:t>ś</w:t>
      </w:r>
      <w:r w:rsidRPr="00E86941">
        <w:rPr>
          <w:rFonts w:cs="Helvetica-Narrow-Bold"/>
          <w:b/>
          <w:bCs/>
          <w:sz w:val="20"/>
          <w:szCs w:val="20"/>
        </w:rPr>
        <w:t>ci.</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Ogólne wymagania podano w ST - 00.00 "Wymagania ogólne"/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Płatno</w:t>
      </w:r>
      <w:r w:rsidRPr="00E86941">
        <w:rPr>
          <w:rFonts w:cs="ArialNarrow"/>
          <w:sz w:val="20"/>
          <w:szCs w:val="20"/>
        </w:rPr>
        <w:t xml:space="preserve">ść </w:t>
      </w:r>
      <w:r w:rsidRPr="00E86941">
        <w:rPr>
          <w:rFonts w:cs="Helvetica-Narrow"/>
          <w:sz w:val="20"/>
          <w:szCs w:val="20"/>
        </w:rPr>
        <w:t>zgodnie z dokumentami umownymi. Płaci si</w:t>
      </w:r>
      <w:r w:rsidRPr="00E86941">
        <w:rPr>
          <w:rFonts w:cs="ArialNarrow"/>
          <w:sz w:val="20"/>
          <w:szCs w:val="20"/>
        </w:rPr>
        <w:t xml:space="preserve">ę </w:t>
      </w:r>
      <w:r w:rsidRPr="00E86941">
        <w:rPr>
          <w:rFonts w:cs="Helvetica-Narrow"/>
          <w:sz w:val="20"/>
          <w:szCs w:val="20"/>
        </w:rPr>
        <w:t>za ustalona ilo</w:t>
      </w:r>
      <w:r w:rsidRPr="00E86941">
        <w:rPr>
          <w:rFonts w:cs="ArialNarrow"/>
          <w:sz w:val="20"/>
          <w:szCs w:val="20"/>
        </w:rPr>
        <w:t xml:space="preserve">ść </w:t>
      </w:r>
      <w:r w:rsidRPr="00E86941">
        <w:rPr>
          <w:rFonts w:cs="Helvetica-Narrow"/>
          <w:sz w:val="20"/>
          <w:szCs w:val="20"/>
        </w:rPr>
        <w:t>wykonach robót ustalonych na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podstawie ksi</w:t>
      </w:r>
      <w:r w:rsidRPr="00E86941">
        <w:rPr>
          <w:rFonts w:cs="ArialNarrow"/>
          <w:sz w:val="20"/>
          <w:szCs w:val="20"/>
        </w:rPr>
        <w:t>ąż</w:t>
      </w:r>
      <w:r w:rsidRPr="00E86941">
        <w:rPr>
          <w:rFonts w:cs="Helvetica-Narrow"/>
          <w:sz w:val="20"/>
          <w:szCs w:val="20"/>
        </w:rPr>
        <w:t>ki obmiarów, sprawdzonej i podpisanej przez kierownika budowy i inspektora nadzoru,</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jednostka obmiarowa obejmuje: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przygotowanie stanowiska roboczego,</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dostarczenie materiałów i sprz</w:t>
      </w:r>
      <w:r w:rsidRPr="00E86941">
        <w:rPr>
          <w:rFonts w:cs="ArialNarrow"/>
          <w:sz w:val="20"/>
          <w:szCs w:val="20"/>
        </w:rPr>
        <w:t>ę</w:t>
      </w:r>
      <w:r w:rsidRPr="00E86941">
        <w:rPr>
          <w:rFonts w:cs="Helvetica-Narrow"/>
          <w:sz w:val="20"/>
          <w:szCs w:val="20"/>
        </w:rPr>
        <w:t>tu,</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osadzenie stolarki w przygotowanych otworach,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wykonanie wyprawy o</w:t>
      </w:r>
      <w:r w:rsidRPr="00E86941">
        <w:rPr>
          <w:rFonts w:cs="ArialNarrow"/>
          <w:sz w:val="20"/>
          <w:szCs w:val="20"/>
        </w:rPr>
        <w:t>ś</w:t>
      </w:r>
      <w:r w:rsidRPr="00E86941">
        <w:rPr>
          <w:rFonts w:cs="Helvetica-Narrow"/>
          <w:sz w:val="20"/>
          <w:szCs w:val="20"/>
        </w:rPr>
        <w:t>cie</w:t>
      </w:r>
      <w:r w:rsidRPr="00E86941">
        <w:rPr>
          <w:rFonts w:cs="ArialNarrow"/>
          <w:sz w:val="20"/>
          <w:szCs w:val="20"/>
        </w:rPr>
        <w:t>ż</w:t>
      </w:r>
      <w:r w:rsidRPr="00E86941">
        <w:rPr>
          <w:rFonts w:cs="Helvetica-Narrow"/>
          <w:sz w:val="20"/>
          <w:szCs w:val="20"/>
        </w:rPr>
        <w:t>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oczyszczenie miejsca pracy z resztek materiałów,</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wyregulowanie, konserwacja,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likwidacja stanowiska roboczego.</w:t>
      </w:r>
    </w:p>
    <w:p w:rsidR="00E86941" w:rsidRPr="00E86941" w:rsidRDefault="00E86941" w:rsidP="00E86941">
      <w:pPr>
        <w:autoSpaceDE w:val="0"/>
        <w:autoSpaceDN w:val="0"/>
        <w:adjustRightInd w:val="0"/>
        <w:spacing w:after="0" w:line="240" w:lineRule="auto"/>
        <w:rPr>
          <w:rFonts w:cs="Helvetica-Narrow-Bold"/>
          <w:b/>
          <w:bCs/>
          <w:sz w:val="20"/>
          <w:szCs w:val="20"/>
        </w:rPr>
      </w:pPr>
      <w:r w:rsidRPr="00E86941">
        <w:rPr>
          <w:rFonts w:cs="Helvetica-Narrow-Bold"/>
          <w:b/>
          <w:bCs/>
          <w:sz w:val="20"/>
          <w:szCs w:val="20"/>
        </w:rPr>
        <w:t>1.2.11 Przepisy zwi</w:t>
      </w:r>
      <w:r w:rsidRPr="00E86941">
        <w:rPr>
          <w:rFonts w:cs="ArialNarrow,Bold"/>
          <w:b/>
          <w:bCs/>
          <w:sz w:val="20"/>
          <w:szCs w:val="20"/>
        </w:rPr>
        <w:t>ą</w:t>
      </w:r>
      <w:r w:rsidRPr="00E86941">
        <w:rPr>
          <w:rFonts w:cs="Helvetica-Narrow-Bold"/>
          <w:b/>
          <w:bCs/>
          <w:sz w:val="20"/>
          <w:szCs w:val="20"/>
        </w:rPr>
        <w:t>zane.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Dyrektywa Rady Europejskiej 89/1 06/EWG z dnia 21 grudnia 1988 r. w sprawie zbli</w:t>
      </w:r>
      <w:r w:rsidRPr="00E86941">
        <w:rPr>
          <w:rFonts w:cs="ArialNarrow"/>
          <w:sz w:val="20"/>
          <w:szCs w:val="20"/>
        </w:rPr>
        <w:t>ż</w:t>
      </w:r>
      <w:r w:rsidRPr="00E86941">
        <w:rPr>
          <w:rFonts w:cs="Helvetica-Narrow"/>
          <w:sz w:val="20"/>
          <w:szCs w:val="20"/>
        </w:rPr>
        <w:t>enia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przepisów ustawowych Pa</w:t>
      </w:r>
      <w:r w:rsidRPr="00E86941">
        <w:rPr>
          <w:rFonts w:cs="ArialNarrow"/>
          <w:sz w:val="20"/>
          <w:szCs w:val="20"/>
        </w:rPr>
        <w:t>ń</w:t>
      </w:r>
      <w:r w:rsidRPr="00E86941">
        <w:rPr>
          <w:rFonts w:cs="Helvetica-Narrow"/>
          <w:sz w:val="20"/>
          <w:szCs w:val="20"/>
        </w:rPr>
        <w:t>stw Członkowskich odnosz</w:t>
      </w:r>
      <w:r w:rsidRPr="00E86941">
        <w:rPr>
          <w:rFonts w:cs="ArialNarrow"/>
          <w:sz w:val="20"/>
          <w:szCs w:val="20"/>
        </w:rPr>
        <w:t>ą</w:t>
      </w:r>
      <w:r w:rsidRPr="00E86941">
        <w:rPr>
          <w:rFonts w:cs="Helvetica-Narrow"/>
          <w:sz w:val="20"/>
          <w:szCs w:val="20"/>
        </w:rPr>
        <w:t>cych si</w:t>
      </w:r>
      <w:r w:rsidRPr="00E86941">
        <w:rPr>
          <w:rFonts w:cs="ArialNarrow"/>
          <w:sz w:val="20"/>
          <w:szCs w:val="20"/>
        </w:rPr>
        <w:t xml:space="preserve">ę </w:t>
      </w:r>
      <w:r w:rsidRPr="00E86941">
        <w:rPr>
          <w:rFonts w:cs="Helvetica-Narrow"/>
          <w:sz w:val="20"/>
          <w:szCs w:val="20"/>
        </w:rPr>
        <w:t>do wyrobów budowlanych.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Ustawa Prawo budowlane z dnia 7 lipca 1994 r. z pó</w:t>
      </w:r>
      <w:r w:rsidRPr="00E86941">
        <w:rPr>
          <w:rFonts w:cs="ArialNarrow"/>
          <w:sz w:val="20"/>
          <w:szCs w:val="20"/>
        </w:rPr>
        <w:t>ź</w:t>
      </w:r>
      <w:r w:rsidRPr="00E86941">
        <w:rPr>
          <w:rFonts w:cs="Helvetica-Narrow"/>
          <w:sz w:val="20"/>
          <w:szCs w:val="20"/>
        </w:rPr>
        <w:t>niejszymi zmianami.</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Ustawa z dnia 16 kwietnia 2004 r. o wyrobach budowlanych (Dz. U. Nr 92, poz. 881 z dnia 30</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kwietnia 2004 r.).</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Rozporz</w:t>
      </w:r>
      <w:r w:rsidRPr="00E86941">
        <w:rPr>
          <w:rFonts w:cs="ArialNarrow"/>
          <w:sz w:val="20"/>
          <w:szCs w:val="20"/>
        </w:rPr>
        <w:t>ą</w:t>
      </w:r>
      <w:r w:rsidRPr="00E86941">
        <w:rPr>
          <w:rFonts w:cs="Helvetica-Narrow"/>
          <w:sz w:val="20"/>
          <w:szCs w:val="20"/>
        </w:rPr>
        <w:t>dzenie Ministra Infrastruktury z dnia 12 kwietnia 2002 r. w sprawie warunków</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technicznych jakim powinny odpowiada</w:t>
      </w:r>
      <w:r w:rsidRPr="00E86941">
        <w:rPr>
          <w:rFonts w:cs="ArialNarrow"/>
          <w:sz w:val="20"/>
          <w:szCs w:val="20"/>
        </w:rPr>
        <w:t xml:space="preserve">ć </w:t>
      </w:r>
      <w:r w:rsidRPr="00E86941">
        <w:rPr>
          <w:rFonts w:cs="Helvetica-Narrow"/>
          <w:sz w:val="20"/>
          <w:szCs w:val="20"/>
        </w:rPr>
        <w:t>budynki i ich usytuowanie, tekst jednolity.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lang w:val="en-US"/>
        </w:rPr>
        <w:t xml:space="preserve">• </w:t>
      </w:r>
      <w:r w:rsidRPr="00E86941">
        <w:rPr>
          <w:rFonts w:cs="Helvetica-Narrow"/>
          <w:sz w:val="20"/>
          <w:szCs w:val="20"/>
          <w:lang w:val="en-US"/>
        </w:rPr>
        <w:t xml:space="preserve">PN-EN ISO 6946: 1999 Norma pt. </w:t>
      </w:r>
      <w:r w:rsidRPr="00E86941">
        <w:rPr>
          <w:rFonts w:cs="Helvetica-Narrow"/>
          <w:sz w:val="20"/>
          <w:szCs w:val="20"/>
        </w:rPr>
        <w:t>„Komponenty budowlane i elementy budynku. Opór cieplny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i współczynnik przenikania ciepła. Metoda obliczania”.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Rozporz</w:t>
      </w:r>
      <w:r w:rsidRPr="00E86941">
        <w:rPr>
          <w:rFonts w:cs="ArialNarrow"/>
          <w:sz w:val="20"/>
          <w:szCs w:val="20"/>
        </w:rPr>
        <w:t>ą</w:t>
      </w:r>
      <w:r w:rsidRPr="00E86941">
        <w:rPr>
          <w:rFonts w:cs="Helvetica-Narrow"/>
          <w:sz w:val="20"/>
          <w:szCs w:val="20"/>
        </w:rPr>
        <w:t>dzenie Ministra Infrastruktury z dnia 11 sierpnia 2004 r. w sprawie systemów oceny</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zgodno</w:t>
      </w:r>
      <w:r w:rsidRPr="00E86941">
        <w:rPr>
          <w:rFonts w:cs="ArialNarrow"/>
          <w:sz w:val="20"/>
          <w:szCs w:val="20"/>
        </w:rPr>
        <w:t>ś</w:t>
      </w:r>
      <w:r w:rsidRPr="00E86941">
        <w:rPr>
          <w:rFonts w:cs="Helvetica-Narrow"/>
          <w:sz w:val="20"/>
          <w:szCs w:val="20"/>
        </w:rPr>
        <w:t>ci, wymaga</w:t>
      </w:r>
      <w:r w:rsidRPr="00E86941">
        <w:rPr>
          <w:rFonts w:cs="ArialNarrow"/>
          <w:sz w:val="20"/>
          <w:szCs w:val="20"/>
        </w:rPr>
        <w:t>ń</w:t>
      </w:r>
      <w:r w:rsidRPr="00E86941">
        <w:rPr>
          <w:rFonts w:cs="Helvetica-Narrow"/>
          <w:sz w:val="20"/>
          <w:szCs w:val="20"/>
        </w:rPr>
        <w:t>, jakie powinny spełnia</w:t>
      </w:r>
      <w:r w:rsidRPr="00E86941">
        <w:rPr>
          <w:rFonts w:cs="ArialNarrow"/>
          <w:sz w:val="20"/>
          <w:szCs w:val="20"/>
        </w:rPr>
        <w:t xml:space="preserve">ć </w:t>
      </w:r>
      <w:r w:rsidRPr="00E86941">
        <w:rPr>
          <w:rFonts w:cs="Helvetica-Narrow"/>
          <w:sz w:val="20"/>
          <w:szCs w:val="20"/>
        </w:rPr>
        <w:t>notyfikowane jednostki uczestnicz</w:t>
      </w:r>
      <w:r w:rsidRPr="00E86941">
        <w:rPr>
          <w:rFonts w:cs="ArialNarrow"/>
          <w:sz w:val="20"/>
          <w:szCs w:val="20"/>
        </w:rPr>
        <w:t>ą</w:t>
      </w:r>
      <w:r w:rsidRPr="00E86941">
        <w:rPr>
          <w:rFonts w:cs="Helvetica-Narrow"/>
          <w:sz w:val="20"/>
          <w:szCs w:val="20"/>
        </w:rPr>
        <w:t>ce w ocenie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zgodno</w:t>
      </w:r>
      <w:r w:rsidRPr="00E86941">
        <w:rPr>
          <w:rFonts w:cs="ArialNarrow"/>
          <w:sz w:val="20"/>
          <w:szCs w:val="20"/>
        </w:rPr>
        <w:t>ś</w:t>
      </w:r>
      <w:r w:rsidRPr="00E86941">
        <w:rPr>
          <w:rFonts w:cs="Helvetica-Narrow"/>
          <w:sz w:val="20"/>
          <w:szCs w:val="20"/>
        </w:rPr>
        <w:t>ci oraz sposobu oznaczania wyrobów budowlanych oznakowaniem CE (Dz. U. Nr 195,</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poz. 2011).</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Rozporz</w:t>
      </w:r>
      <w:r w:rsidRPr="00E86941">
        <w:rPr>
          <w:rFonts w:cs="ArialNarrow"/>
          <w:sz w:val="20"/>
          <w:szCs w:val="20"/>
        </w:rPr>
        <w:t>ą</w:t>
      </w:r>
      <w:r w:rsidRPr="00E86941">
        <w:rPr>
          <w:rFonts w:cs="Helvetica-Narrow"/>
          <w:sz w:val="20"/>
          <w:szCs w:val="20"/>
        </w:rPr>
        <w:t>dzenie Ministra Infrastruktury z dnia 11 sierpnia 2004 r. w sprawie sposobów</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deklarowania zgodno</w:t>
      </w:r>
      <w:r w:rsidRPr="00E86941">
        <w:rPr>
          <w:rFonts w:cs="ArialNarrow"/>
          <w:sz w:val="20"/>
          <w:szCs w:val="20"/>
        </w:rPr>
        <w:t>ś</w:t>
      </w:r>
      <w:r w:rsidRPr="00E86941">
        <w:rPr>
          <w:rFonts w:cs="Helvetica-Narrow"/>
          <w:sz w:val="20"/>
          <w:szCs w:val="20"/>
        </w:rPr>
        <w:t>ci wyrobów budowlanych oraz sposobu znakowania ich znakiem</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budowlanym (Dz. U. Nr 198 poz. 2041).</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Rozporz</w:t>
      </w:r>
      <w:r w:rsidRPr="00E86941">
        <w:rPr>
          <w:rFonts w:cs="ArialNarrow"/>
          <w:sz w:val="20"/>
          <w:szCs w:val="20"/>
        </w:rPr>
        <w:t>ą</w:t>
      </w:r>
      <w:r w:rsidRPr="00E86941">
        <w:rPr>
          <w:rFonts w:cs="Helvetica-Narrow"/>
          <w:sz w:val="20"/>
          <w:szCs w:val="20"/>
        </w:rPr>
        <w:t>dzenie Ministra Infrastruktury w sprawie kontroli wyrobów budowlanych wprowadzaj</w:t>
      </w:r>
      <w:r w:rsidRPr="00E86941">
        <w:rPr>
          <w:rFonts w:cs="ArialNarrow"/>
          <w:sz w:val="20"/>
          <w:szCs w:val="20"/>
        </w:rPr>
        <w:t>ą</w:t>
      </w:r>
      <w:r w:rsidRPr="00E86941">
        <w:rPr>
          <w:rFonts w:cs="Helvetica-Narrow"/>
          <w:sz w:val="20"/>
          <w:szCs w:val="20"/>
        </w:rPr>
        <w:t>cych</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Helvetica-Narrow"/>
          <w:sz w:val="20"/>
          <w:szCs w:val="20"/>
        </w:rPr>
        <w:t>do obrotu (Dz. U. z dnia 8 czerwca 2004 r., nr 130, poz. 1386).</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Aprobaty techniczne i certyfikaty zgodno</w:t>
      </w:r>
      <w:r w:rsidRPr="00E86941">
        <w:rPr>
          <w:rFonts w:cs="ArialNarrow"/>
          <w:sz w:val="20"/>
          <w:szCs w:val="20"/>
        </w:rPr>
        <w:t>ś</w:t>
      </w:r>
      <w:r w:rsidRPr="00E86941">
        <w:rPr>
          <w:rFonts w:cs="Helvetica-Narrow"/>
          <w:sz w:val="20"/>
          <w:szCs w:val="20"/>
        </w:rPr>
        <w:t>ci dla przyj</w:t>
      </w:r>
      <w:r w:rsidRPr="00E86941">
        <w:rPr>
          <w:rFonts w:cs="ArialNarrow"/>
          <w:sz w:val="20"/>
          <w:szCs w:val="20"/>
        </w:rPr>
        <w:t>ę</w:t>
      </w:r>
      <w:r w:rsidRPr="00E86941">
        <w:rPr>
          <w:rFonts w:cs="Helvetica-Narrow"/>
          <w:sz w:val="20"/>
          <w:szCs w:val="20"/>
        </w:rPr>
        <w:t>tych systemów.</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PN-B-10085:2001 Stolarka budowlana. Okna i drzwi. Wymagania i badania.</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PN-72/B-10180 Roboty szklarskie. Warunki i badania techniczne przy odbiorze.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PN-78/B-13050 Szkło płaskie walcowane.</w:t>
      </w:r>
    </w:p>
    <w:p w:rsidR="00E86941" w:rsidRPr="00E86941" w:rsidRDefault="00E86941" w:rsidP="00E86941">
      <w:pPr>
        <w:autoSpaceDE w:val="0"/>
        <w:autoSpaceDN w:val="0"/>
        <w:adjustRightInd w:val="0"/>
        <w:spacing w:after="0" w:line="240" w:lineRule="auto"/>
        <w:rPr>
          <w:rFonts w:cs="Helvetica-Narrow"/>
          <w:sz w:val="20"/>
          <w:szCs w:val="20"/>
        </w:rPr>
      </w:pPr>
      <w:r w:rsidRPr="00E86941">
        <w:rPr>
          <w:rFonts w:cs="Arial"/>
          <w:sz w:val="20"/>
          <w:szCs w:val="20"/>
        </w:rPr>
        <w:t xml:space="preserve">• </w:t>
      </w:r>
      <w:r w:rsidRPr="00E86941">
        <w:rPr>
          <w:rFonts w:cs="Helvetica-Narrow"/>
          <w:sz w:val="20"/>
          <w:szCs w:val="20"/>
        </w:rPr>
        <w:t>PN-75/B-94000 Okucia budowlane. Podział.</w:t>
      </w:r>
    </w:p>
    <w:p w:rsidR="00DE3AB4" w:rsidRDefault="00E86941" w:rsidP="00DE3AB4">
      <w:pPr>
        <w:spacing w:after="0"/>
        <w:rPr>
          <w:rFonts w:ascii="Helvetica-Narrow" w:hAnsi="Helvetica-Narrow" w:cs="Helvetica-Narrow"/>
          <w:sz w:val="24"/>
          <w:szCs w:val="24"/>
        </w:rPr>
      </w:pPr>
      <w:r w:rsidRPr="00E86941">
        <w:rPr>
          <w:rFonts w:cs="Arial"/>
          <w:sz w:val="20"/>
          <w:szCs w:val="20"/>
        </w:rPr>
        <w:t xml:space="preserve">• </w:t>
      </w:r>
      <w:r w:rsidRPr="00E86941">
        <w:rPr>
          <w:rFonts w:cs="Helvetica-Narrow"/>
          <w:sz w:val="20"/>
          <w:szCs w:val="20"/>
        </w:rPr>
        <w:t>PN-B-30150:97 Kit budowlany trwale p</w:t>
      </w:r>
      <w:r>
        <w:rPr>
          <w:rFonts w:ascii="Helvetica-Narrow" w:hAnsi="Helvetica-Narrow" w:cs="Helvetica-Narrow"/>
          <w:sz w:val="24"/>
          <w:szCs w:val="24"/>
        </w:rPr>
        <w:t>lastyczny.</w:t>
      </w:r>
    </w:p>
    <w:p w:rsidR="00EF3BC2" w:rsidRPr="00DD6013" w:rsidRDefault="00EF3BC2" w:rsidP="00DE3AB4">
      <w:pPr>
        <w:spacing w:after="0"/>
        <w:rPr>
          <w:rFonts w:eastAsia="Times New Roman" w:cs="Times New Roman"/>
          <w:b/>
          <w:sz w:val="25"/>
          <w:szCs w:val="25"/>
        </w:rPr>
      </w:pPr>
      <w:r w:rsidRPr="00DD6013">
        <w:rPr>
          <w:rFonts w:eastAsia="Times New Roman" w:cs="Times New Roman"/>
          <w:b/>
          <w:sz w:val="25"/>
          <w:szCs w:val="25"/>
        </w:rPr>
        <w:t>INSTALOWANIE SUFITÓW PODWIESZANYCH</w:t>
      </w:r>
    </w:p>
    <w:p w:rsidR="00763BAC" w:rsidRPr="00DD6013" w:rsidRDefault="00763BAC" w:rsidP="00DE3AB4">
      <w:pPr>
        <w:pStyle w:val="Default"/>
        <w:rPr>
          <w:rFonts w:asciiTheme="minorHAnsi" w:hAnsiTheme="minorHAnsi"/>
          <w:sz w:val="23"/>
          <w:szCs w:val="23"/>
        </w:rPr>
      </w:pPr>
      <w:r w:rsidRPr="00DD6013">
        <w:rPr>
          <w:rFonts w:asciiTheme="minorHAnsi" w:hAnsiTheme="minorHAnsi"/>
        </w:rPr>
        <w:t xml:space="preserve"> </w:t>
      </w:r>
      <w:r w:rsidRPr="00DD6013">
        <w:rPr>
          <w:rFonts w:asciiTheme="minorHAnsi" w:hAnsiTheme="minorHAnsi"/>
          <w:b/>
          <w:bCs/>
          <w:sz w:val="23"/>
          <w:szCs w:val="23"/>
        </w:rPr>
        <w:t xml:space="preserve">SPECYFIKACJA TECHNICZNA </w:t>
      </w:r>
    </w:p>
    <w:p w:rsidR="00763BAC" w:rsidRPr="00DD6013" w:rsidRDefault="00763BAC" w:rsidP="00763BAC">
      <w:pPr>
        <w:pStyle w:val="Default"/>
        <w:rPr>
          <w:rFonts w:asciiTheme="minorHAnsi" w:hAnsiTheme="minorHAnsi"/>
          <w:sz w:val="23"/>
          <w:szCs w:val="23"/>
        </w:rPr>
      </w:pPr>
      <w:r w:rsidRPr="00DD6013">
        <w:rPr>
          <w:rFonts w:asciiTheme="minorHAnsi" w:hAnsiTheme="minorHAnsi"/>
          <w:b/>
          <w:bCs/>
          <w:sz w:val="23"/>
          <w:szCs w:val="23"/>
        </w:rPr>
        <w:t xml:space="preserve">ST.1.14. OKŁADZINY Z PŁYT </w:t>
      </w:r>
      <w:r w:rsidR="00D017C5" w:rsidRPr="00DD6013">
        <w:rPr>
          <w:rFonts w:asciiTheme="minorHAnsi" w:hAnsiTheme="minorHAnsi"/>
          <w:b/>
          <w:bCs/>
          <w:sz w:val="23"/>
          <w:szCs w:val="23"/>
        </w:rPr>
        <w:t xml:space="preserve">OSB </w:t>
      </w:r>
      <w:r w:rsidRPr="00DD6013">
        <w:rPr>
          <w:rFonts w:asciiTheme="minorHAnsi" w:hAnsiTheme="minorHAnsi"/>
          <w:b/>
          <w:bCs/>
          <w:sz w:val="23"/>
          <w:szCs w:val="23"/>
        </w:rPr>
        <w:t xml:space="preserve">. </w:t>
      </w:r>
    </w:p>
    <w:p w:rsidR="00763BAC" w:rsidRPr="00DD6013" w:rsidRDefault="00763BAC" w:rsidP="00763BAC">
      <w:pPr>
        <w:pStyle w:val="Default"/>
        <w:rPr>
          <w:rFonts w:asciiTheme="minorHAnsi" w:hAnsiTheme="minorHAnsi"/>
          <w:sz w:val="20"/>
          <w:szCs w:val="20"/>
        </w:rPr>
      </w:pPr>
      <w:r w:rsidRPr="00DD6013">
        <w:rPr>
          <w:rFonts w:asciiTheme="minorHAnsi" w:hAnsiTheme="minorHAnsi" w:cs="Times New Roman"/>
          <w:b/>
          <w:bCs/>
          <w:sz w:val="20"/>
          <w:szCs w:val="20"/>
        </w:rPr>
        <w:t xml:space="preserve">1. WYMAGANIA OGÓLNE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b/>
          <w:bCs/>
          <w:sz w:val="20"/>
          <w:szCs w:val="20"/>
        </w:rPr>
        <w:t xml:space="preserve">1.1. Przedmiot </w:t>
      </w:r>
    </w:p>
    <w:p w:rsidR="00763BAC" w:rsidRPr="00DD6013" w:rsidRDefault="00D017C5" w:rsidP="00763BAC">
      <w:pPr>
        <w:pStyle w:val="Default"/>
        <w:rPr>
          <w:rFonts w:asciiTheme="minorHAnsi" w:hAnsiTheme="minorHAnsi" w:cs="Times New Roman"/>
          <w:sz w:val="20"/>
          <w:szCs w:val="20"/>
        </w:rPr>
      </w:pPr>
      <w:r w:rsidRPr="00DD6013">
        <w:rPr>
          <w:rFonts w:asciiTheme="minorHAnsi" w:hAnsiTheme="minorHAnsi" w:cs="Times New Roman"/>
          <w:sz w:val="20"/>
          <w:szCs w:val="20"/>
        </w:rPr>
        <w:t>Wykonanie podbicia płytami OSB podsufitki w pomieszczeniach garażowych</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b/>
          <w:bCs/>
          <w:sz w:val="20"/>
          <w:szCs w:val="20"/>
        </w:rPr>
        <w:lastRenderedPageBreak/>
        <w:t xml:space="preserve">1.2. Zakres robót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sz w:val="20"/>
          <w:szCs w:val="20"/>
        </w:rPr>
        <w:t xml:space="preserve">Ustalenia zawarte w niniejszej specyfikacji dotyczą zasad prowadzenia robót w czasie wykonywania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sz w:val="20"/>
          <w:szCs w:val="20"/>
        </w:rPr>
        <w:t xml:space="preserve">okładzin </w:t>
      </w:r>
      <w:r w:rsidR="00DD6013">
        <w:rPr>
          <w:rFonts w:asciiTheme="minorHAnsi" w:hAnsiTheme="minorHAnsi" w:cs="Times New Roman"/>
          <w:sz w:val="20"/>
          <w:szCs w:val="20"/>
        </w:rPr>
        <w:t xml:space="preserve"> </w:t>
      </w:r>
      <w:r w:rsidRPr="00DD6013">
        <w:rPr>
          <w:rFonts w:asciiTheme="minorHAnsi" w:hAnsiTheme="minorHAnsi" w:cs="Times New Roman"/>
          <w:sz w:val="20"/>
          <w:szCs w:val="20"/>
        </w:rPr>
        <w:t xml:space="preserve"> stropów (sufitów) z płyt </w:t>
      </w:r>
      <w:r w:rsidR="00D017C5" w:rsidRPr="00DD6013">
        <w:rPr>
          <w:rFonts w:asciiTheme="minorHAnsi" w:hAnsiTheme="minorHAnsi" w:cs="Times New Roman"/>
          <w:sz w:val="20"/>
          <w:szCs w:val="20"/>
        </w:rPr>
        <w:t>wiórowych OSB</w:t>
      </w:r>
      <w:r w:rsidRPr="00DD6013">
        <w:rPr>
          <w:rFonts w:asciiTheme="minorHAnsi" w:hAnsiTheme="minorHAnsi" w:cs="Times New Roman"/>
          <w:sz w:val="20"/>
          <w:szCs w:val="20"/>
        </w:rPr>
        <w:t xml:space="preserve">.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sz w:val="20"/>
          <w:szCs w:val="20"/>
        </w:rPr>
        <w:t xml:space="preserve">Szczegółowy zakres robót według kosztorysowego Przedmiaru Robót, który stanowi integralny załącznik do niniejszej specyfikacji technicznej.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sz w:val="20"/>
          <w:szCs w:val="20"/>
        </w:rPr>
        <w:t xml:space="preserve">Niniejsza specyfikacja opracowana została dla następujących klas robót według słownika CPV : </w:t>
      </w:r>
    </w:p>
    <w:p w:rsidR="00763BAC" w:rsidRPr="00DD6013" w:rsidRDefault="00D017C5" w:rsidP="00D017C5">
      <w:pPr>
        <w:pStyle w:val="Default"/>
        <w:spacing w:after="24"/>
        <w:rPr>
          <w:rFonts w:asciiTheme="minorHAnsi" w:hAnsiTheme="minorHAnsi" w:cs="Times New Roman"/>
          <w:sz w:val="20"/>
          <w:szCs w:val="20"/>
        </w:rPr>
      </w:pPr>
      <w:r w:rsidRPr="00DD6013">
        <w:rPr>
          <w:rFonts w:asciiTheme="minorHAnsi" w:hAnsiTheme="minorHAnsi" w:cs="Times New Roman"/>
          <w:sz w:val="20"/>
          <w:szCs w:val="20"/>
        </w:rPr>
        <w:t xml:space="preserve"> </w:t>
      </w:r>
      <w:r w:rsidR="00763BAC" w:rsidRPr="00DD6013">
        <w:rPr>
          <w:rFonts w:asciiTheme="minorHAnsi" w:hAnsiTheme="minorHAnsi" w:cs="Times New Roman"/>
          <w:sz w:val="20"/>
          <w:szCs w:val="20"/>
        </w:rPr>
        <w:t xml:space="preserve">- klasa 45.42. kod CPV 45421146-9 – „ Instalowanie sufitów podwieszanych” </w:t>
      </w:r>
    </w:p>
    <w:p w:rsidR="00763BAC" w:rsidRPr="00DD6013" w:rsidRDefault="00763BAC" w:rsidP="00763BAC">
      <w:pPr>
        <w:pStyle w:val="Default"/>
        <w:rPr>
          <w:rFonts w:asciiTheme="minorHAnsi" w:hAnsiTheme="minorHAnsi"/>
          <w:sz w:val="20"/>
          <w:szCs w:val="20"/>
        </w:rPr>
      </w:pPr>
      <w:r w:rsidRPr="00DD6013">
        <w:rPr>
          <w:rFonts w:asciiTheme="minorHAnsi" w:hAnsiTheme="minorHAnsi" w:cs="Times New Roman"/>
          <w:b/>
          <w:bCs/>
          <w:sz w:val="20"/>
          <w:szCs w:val="20"/>
        </w:rPr>
        <w:t xml:space="preserve">2. MATERIAŁY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sz w:val="20"/>
          <w:szCs w:val="20"/>
        </w:rPr>
        <w:t xml:space="preserve">Wynikające z rozwiązań technologicznych systemowych.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b/>
          <w:bCs/>
          <w:i/>
          <w:iCs/>
          <w:sz w:val="20"/>
          <w:szCs w:val="20"/>
        </w:rPr>
        <w:t xml:space="preserve">Płyty </w:t>
      </w:r>
      <w:r w:rsidR="00D017C5" w:rsidRPr="00DD6013">
        <w:rPr>
          <w:rFonts w:asciiTheme="minorHAnsi" w:hAnsiTheme="minorHAnsi" w:cs="Times New Roman"/>
          <w:b/>
          <w:bCs/>
          <w:i/>
          <w:iCs/>
          <w:sz w:val="20"/>
          <w:szCs w:val="20"/>
        </w:rPr>
        <w:t>Wiórowe OSB</w:t>
      </w:r>
      <w:r w:rsidRPr="00DD6013">
        <w:rPr>
          <w:rFonts w:asciiTheme="minorHAnsi" w:hAnsiTheme="minorHAnsi" w:cs="Times New Roman"/>
          <w:b/>
          <w:bCs/>
          <w:i/>
          <w:iCs/>
          <w:sz w:val="20"/>
          <w:szCs w:val="20"/>
        </w:rPr>
        <w:t xml:space="preserve">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sz w:val="20"/>
          <w:szCs w:val="20"/>
        </w:rPr>
        <w:t xml:space="preserve">Wszystkie płyty </w:t>
      </w:r>
      <w:r w:rsidR="00D017C5" w:rsidRPr="00DD6013">
        <w:rPr>
          <w:rFonts w:asciiTheme="minorHAnsi" w:hAnsiTheme="minorHAnsi" w:cs="Times New Roman"/>
          <w:sz w:val="20"/>
          <w:szCs w:val="20"/>
        </w:rPr>
        <w:t>OSB</w:t>
      </w:r>
      <w:r w:rsidRPr="00DD6013">
        <w:rPr>
          <w:rFonts w:asciiTheme="minorHAnsi" w:hAnsiTheme="minorHAnsi" w:cs="Times New Roman"/>
          <w:sz w:val="20"/>
          <w:szCs w:val="20"/>
        </w:rPr>
        <w:t xml:space="preserve"> zaliczane są do kategorii materiałów niepalnych. </w:t>
      </w:r>
    </w:p>
    <w:p w:rsidR="00763BAC" w:rsidRPr="00DD6013" w:rsidRDefault="00763BAC" w:rsidP="00763BAC">
      <w:pPr>
        <w:pStyle w:val="Default"/>
        <w:rPr>
          <w:rFonts w:asciiTheme="minorHAnsi" w:hAnsiTheme="minorHAnsi" w:cs="Times New Roman"/>
          <w:sz w:val="20"/>
          <w:szCs w:val="20"/>
        </w:rPr>
      </w:pPr>
      <w:r w:rsidRPr="00DD6013">
        <w:rPr>
          <w:rFonts w:asciiTheme="minorHAnsi" w:hAnsiTheme="minorHAnsi" w:cs="Times New Roman"/>
          <w:sz w:val="20"/>
          <w:szCs w:val="20"/>
        </w:rPr>
        <w:t>Współczynnik wydłużenia liniowego w funkcji zmian temperatury wynosi 5x10</w:t>
      </w:r>
      <w:r w:rsidRPr="00DD6013">
        <w:rPr>
          <w:rFonts w:asciiTheme="minorHAnsi" w:hAnsiTheme="minorHAnsi" w:cs="Times New Roman"/>
          <w:sz w:val="13"/>
          <w:szCs w:val="13"/>
        </w:rPr>
        <w:t xml:space="preserve">6 </w:t>
      </w:r>
      <w:r w:rsidRPr="00DD6013">
        <w:rPr>
          <w:rFonts w:asciiTheme="minorHAnsi" w:hAnsiTheme="minorHAnsi" w:cs="Times New Roman"/>
          <w:sz w:val="20"/>
          <w:szCs w:val="20"/>
        </w:rPr>
        <w:t xml:space="preserve">na </w:t>
      </w:r>
      <w:r w:rsidRPr="00DD6013">
        <w:rPr>
          <w:rFonts w:asciiTheme="minorHAnsi" w:hAnsiTheme="minorHAnsi" w:cs="Times New Roman"/>
          <w:sz w:val="13"/>
          <w:szCs w:val="13"/>
        </w:rPr>
        <w:t>0</w:t>
      </w:r>
      <w:r w:rsidRPr="00DD6013">
        <w:rPr>
          <w:rFonts w:asciiTheme="minorHAnsi" w:hAnsiTheme="minorHAnsi" w:cs="Times New Roman"/>
          <w:sz w:val="20"/>
          <w:szCs w:val="20"/>
        </w:rPr>
        <w:t xml:space="preserve">C. </w:t>
      </w:r>
    </w:p>
    <w:p w:rsidR="006613AD" w:rsidRPr="00DD6013" w:rsidRDefault="006613AD" w:rsidP="006613AD">
      <w:pPr>
        <w:pStyle w:val="Default"/>
        <w:jc w:val="both"/>
        <w:rPr>
          <w:rFonts w:asciiTheme="minorHAnsi" w:hAnsiTheme="minorHAnsi"/>
          <w:b/>
          <w:sz w:val="20"/>
          <w:szCs w:val="20"/>
        </w:rPr>
      </w:pPr>
      <w:r w:rsidRPr="00DD6013">
        <w:rPr>
          <w:rFonts w:asciiTheme="minorHAnsi" w:hAnsiTheme="minorHAnsi"/>
          <w:b/>
          <w:sz w:val="20"/>
          <w:szCs w:val="20"/>
        </w:rPr>
        <w:t xml:space="preserve"> </w:t>
      </w:r>
      <w:r w:rsidRPr="00DD6013">
        <w:rPr>
          <w:rFonts w:asciiTheme="minorHAnsi" w:hAnsiTheme="minorHAnsi"/>
          <w:b/>
          <w:bCs/>
          <w:iCs/>
          <w:sz w:val="20"/>
          <w:szCs w:val="20"/>
        </w:rPr>
        <w:t xml:space="preserve">SZCZEGÓŁOWA SPECYFIKACJA TECHNICZNA </w:t>
      </w:r>
    </w:p>
    <w:p w:rsidR="006613AD" w:rsidRPr="00DD6013" w:rsidRDefault="006613AD" w:rsidP="006613AD">
      <w:pPr>
        <w:pStyle w:val="Default"/>
        <w:jc w:val="both"/>
        <w:rPr>
          <w:rFonts w:asciiTheme="minorHAnsi" w:hAnsiTheme="minorHAnsi"/>
          <w:b/>
          <w:sz w:val="20"/>
          <w:szCs w:val="20"/>
        </w:rPr>
      </w:pPr>
      <w:r w:rsidRPr="00DD6013">
        <w:rPr>
          <w:rFonts w:asciiTheme="minorHAnsi" w:hAnsiTheme="minorHAnsi"/>
          <w:b/>
          <w:bCs/>
          <w:iCs/>
          <w:sz w:val="20"/>
          <w:szCs w:val="20"/>
        </w:rPr>
        <w:t xml:space="preserve"> IZOLACJE CIEPLNE </w:t>
      </w:r>
    </w:p>
    <w:p w:rsidR="006613AD" w:rsidRPr="00DD6013" w:rsidRDefault="006613AD" w:rsidP="006613AD">
      <w:pPr>
        <w:pStyle w:val="Default"/>
        <w:jc w:val="both"/>
        <w:rPr>
          <w:rFonts w:asciiTheme="minorHAnsi" w:hAnsiTheme="minorHAnsi"/>
          <w:b/>
          <w:sz w:val="20"/>
          <w:szCs w:val="20"/>
        </w:rPr>
      </w:pPr>
      <w:r w:rsidRPr="00DD6013">
        <w:rPr>
          <w:rFonts w:asciiTheme="minorHAnsi" w:hAnsiTheme="minorHAnsi"/>
          <w:b/>
          <w:bCs/>
          <w:iCs/>
          <w:sz w:val="20"/>
          <w:szCs w:val="20"/>
        </w:rPr>
        <w:t xml:space="preserve">KOD CPV 45450000-6 </w:t>
      </w:r>
    </w:p>
    <w:p w:rsidR="00DD6013" w:rsidRPr="00DD6013" w:rsidRDefault="006613AD" w:rsidP="00DD6013">
      <w:pPr>
        <w:pStyle w:val="Default"/>
        <w:jc w:val="both"/>
        <w:rPr>
          <w:rFonts w:asciiTheme="minorHAnsi" w:hAnsiTheme="minorHAnsi"/>
          <w:b/>
          <w:bCs/>
          <w:iCs/>
          <w:sz w:val="20"/>
          <w:szCs w:val="20"/>
        </w:rPr>
      </w:pPr>
      <w:r w:rsidRPr="00DD6013">
        <w:rPr>
          <w:rFonts w:asciiTheme="minorHAnsi" w:hAnsiTheme="minorHAnsi"/>
          <w:b/>
          <w:bCs/>
          <w:iCs/>
          <w:sz w:val="20"/>
          <w:szCs w:val="20"/>
        </w:rPr>
        <w:t xml:space="preserve">ZAWARTOŚĆ OPRACOWANIA </w:t>
      </w:r>
    </w:p>
    <w:p w:rsidR="006613AD" w:rsidRPr="00DD6013" w:rsidRDefault="006613AD" w:rsidP="00DD6013">
      <w:pPr>
        <w:pStyle w:val="Default"/>
        <w:jc w:val="both"/>
        <w:rPr>
          <w:rFonts w:asciiTheme="minorHAnsi" w:hAnsiTheme="minorHAnsi"/>
          <w:sz w:val="20"/>
          <w:szCs w:val="20"/>
        </w:rPr>
      </w:pPr>
      <w:r w:rsidRPr="00DD6013">
        <w:rPr>
          <w:rFonts w:asciiTheme="minorHAnsi" w:hAnsiTheme="minorHAnsi"/>
          <w:b/>
          <w:bCs/>
          <w:i/>
          <w:iCs/>
          <w:sz w:val="20"/>
          <w:szCs w:val="20"/>
        </w:rPr>
        <w:t xml:space="preserve">1. WSTĘP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1.1. Przedmiot SST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Przedmiotem niniejszej szczegółowej specyfikacji technicznej są wymagania dotyczące wykonania i odbioru robót związanych z wykonaniem izolacji termicznej ścian zewnętrznych oraz docieplenie podsufitki w ramach realizacji zadania pod nazwą </w:t>
      </w:r>
      <w:r w:rsidRPr="00DD6013">
        <w:rPr>
          <w:rFonts w:asciiTheme="minorHAnsi" w:hAnsiTheme="minorHAnsi"/>
          <w:i/>
          <w:iCs/>
          <w:sz w:val="20"/>
          <w:szCs w:val="20"/>
        </w:rPr>
        <w:t xml:space="preserve"> </w:t>
      </w:r>
      <w:r w:rsidRPr="00DD6013">
        <w:rPr>
          <w:rFonts w:asciiTheme="minorHAnsi" w:hAnsiTheme="minorHAnsi"/>
          <w:iCs/>
          <w:sz w:val="20"/>
          <w:szCs w:val="20"/>
        </w:rPr>
        <w:t xml:space="preserve">Wykonanie </w:t>
      </w:r>
      <w:proofErr w:type="spellStart"/>
      <w:r w:rsidRPr="00DD6013">
        <w:rPr>
          <w:rFonts w:asciiTheme="minorHAnsi" w:hAnsiTheme="minorHAnsi"/>
          <w:iCs/>
          <w:sz w:val="20"/>
          <w:szCs w:val="20"/>
        </w:rPr>
        <w:t>docielplenia</w:t>
      </w:r>
      <w:proofErr w:type="spellEnd"/>
      <w:r w:rsidRPr="00DD6013">
        <w:rPr>
          <w:rFonts w:asciiTheme="minorHAnsi" w:hAnsiTheme="minorHAnsi"/>
          <w:iCs/>
          <w:sz w:val="20"/>
          <w:szCs w:val="20"/>
        </w:rPr>
        <w:t xml:space="preserve"> stropu wykonanego z płyt OSB w pomieszczeniach garażowych w Zespole Szkół rolniczych w Okszowie.</w:t>
      </w:r>
      <w:r w:rsidRPr="00DD6013">
        <w:rPr>
          <w:rFonts w:asciiTheme="minorHAnsi" w:hAnsiTheme="minorHAnsi"/>
          <w:i/>
          <w:iCs/>
          <w:sz w:val="20"/>
          <w:szCs w:val="20"/>
        </w:rPr>
        <w:t xml:space="preserve">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1.2. Zakres stosowania ST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Specyfikacja techniczna (ST) stosowana jest jako dokument przetargowy i kontraktowy przy zlecaniu realizacji robót wymienionych w p. 1.1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1.3. Zakres robót objętych SST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Przedmiotem niniejszej specyfikacji technicznej (ST) są wymagania dotyczące wykonania i odbioru robót obejmujących wykonanie izolacji termicznej ścian zewnętrznych oraz izolacja podsufitki.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1.4. Określenia podstawowe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Określenia podstawowe są zgodne z obowiązującymi, odpowiednimi polskimi normami i definicjami podanymi w OST 00.00 „Wymagania ogólne" pkt 1.4.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1.5. Ogólne wymagania dotyczące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wymagania dotyczące robót podano w OST 00.00 „Wymagania ogólne" pkt 1.5.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2. MATERIAŁY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2.1. Ogólne wymagania dotyczące materiałów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wymagania dotyczące materiałów, ich pozyskiwania i składowania, podano w OST 00.00 „Wymagania ogólne" pkt 2. </w:t>
      </w:r>
      <w:r w:rsidRPr="00DD6013">
        <w:rPr>
          <w:rFonts w:asciiTheme="minorHAnsi" w:hAnsiTheme="minorHAnsi"/>
          <w:i/>
          <w:iCs/>
          <w:sz w:val="20"/>
          <w:szCs w:val="20"/>
        </w:rPr>
        <w:t xml:space="preserve">Uwaga!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Stropy wełna mineralna gr. </w:t>
      </w:r>
      <w:r w:rsidR="00545114" w:rsidRPr="00DD6013">
        <w:rPr>
          <w:rFonts w:asciiTheme="minorHAnsi" w:hAnsiTheme="minorHAnsi"/>
          <w:b/>
          <w:bCs/>
          <w:i/>
          <w:iCs/>
          <w:sz w:val="20"/>
          <w:szCs w:val="20"/>
        </w:rPr>
        <w:t>20</w:t>
      </w:r>
      <w:r w:rsidRPr="00DD6013">
        <w:rPr>
          <w:rFonts w:asciiTheme="minorHAnsi" w:hAnsiTheme="minorHAnsi"/>
          <w:b/>
          <w:bCs/>
          <w:i/>
          <w:iCs/>
          <w:sz w:val="20"/>
          <w:szCs w:val="20"/>
        </w:rPr>
        <w:t xml:space="preserve"> cm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Wymagania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wilgotność wełny max. 2% suchej masy;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płyty powinny mieć na całej powierzchni jednakową twardość oraz ściśliwość.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 Płyty do ocieplania stropodachów powinny spełniać następujące wymagania: </w:t>
      </w:r>
    </w:p>
    <w:p w:rsidR="006613AD" w:rsidRPr="00DD6013" w:rsidRDefault="006613AD" w:rsidP="006613AD">
      <w:pPr>
        <w:pStyle w:val="Default"/>
        <w:spacing w:after="4"/>
        <w:rPr>
          <w:rFonts w:asciiTheme="minorHAnsi" w:hAnsiTheme="minorHAnsi"/>
          <w:sz w:val="20"/>
          <w:szCs w:val="20"/>
        </w:rPr>
      </w:pPr>
      <w:r w:rsidRPr="00DD6013">
        <w:rPr>
          <w:rFonts w:asciiTheme="minorHAnsi" w:hAnsiTheme="minorHAnsi" w:cs="Wingdings"/>
          <w:sz w:val="20"/>
          <w:szCs w:val="20"/>
        </w:rPr>
        <w:t></w:t>
      </w:r>
      <w:r w:rsidRPr="00DD6013">
        <w:rPr>
          <w:rFonts w:asciiTheme="minorHAnsi" w:hAnsiTheme="minorHAnsi" w:cs="Wingdings"/>
          <w:sz w:val="20"/>
          <w:szCs w:val="20"/>
        </w:rPr>
        <w:t></w:t>
      </w:r>
      <w:r w:rsidRPr="00DD6013">
        <w:rPr>
          <w:rFonts w:asciiTheme="minorHAnsi" w:hAnsiTheme="minorHAnsi"/>
          <w:sz w:val="20"/>
          <w:szCs w:val="20"/>
        </w:rPr>
        <w:t xml:space="preserve">ściśliwość pod obciążeniem 4 </w:t>
      </w:r>
      <w:proofErr w:type="spellStart"/>
      <w:r w:rsidRPr="00DD6013">
        <w:rPr>
          <w:rFonts w:asciiTheme="minorHAnsi" w:hAnsiTheme="minorHAnsi"/>
          <w:sz w:val="20"/>
          <w:szCs w:val="20"/>
        </w:rPr>
        <w:t>kPa</w:t>
      </w:r>
      <w:proofErr w:type="spellEnd"/>
      <w:r w:rsidRPr="00DD6013">
        <w:rPr>
          <w:rFonts w:asciiTheme="minorHAnsi" w:hAnsiTheme="minorHAnsi"/>
          <w:sz w:val="20"/>
          <w:szCs w:val="20"/>
        </w:rPr>
        <w:t xml:space="preserve"> nie większa niż 6% początkowej grubości, </w:t>
      </w:r>
    </w:p>
    <w:p w:rsidR="006613AD" w:rsidRPr="00DD6013" w:rsidRDefault="006613AD" w:rsidP="006613AD">
      <w:pPr>
        <w:pStyle w:val="Default"/>
        <w:spacing w:after="4"/>
        <w:rPr>
          <w:rFonts w:asciiTheme="minorHAnsi" w:hAnsiTheme="minorHAnsi"/>
          <w:sz w:val="20"/>
          <w:szCs w:val="20"/>
        </w:rPr>
      </w:pPr>
      <w:r w:rsidRPr="00DD6013">
        <w:rPr>
          <w:rFonts w:asciiTheme="minorHAnsi" w:hAnsiTheme="minorHAnsi" w:cs="Wingdings"/>
          <w:sz w:val="20"/>
          <w:szCs w:val="20"/>
        </w:rPr>
        <w:t></w:t>
      </w:r>
      <w:r w:rsidRPr="00DD6013">
        <w:rPr>
          <w:rFonts w:asciiTheme="minorHAnsi" w:hAnsiTheme="minorHAnsi" w:cs="Wingdings"/>
          <w:sz w:val="20"/>
          <w:szCs w:val="20"/>
        </w:rPr>
        <w:t></w:t>
      </w:r>
      <w:r w:rsidRPr="00DD6013">
        <w:rPr>
          <w:rFonts w:asciiTheme="minorHAnsi" w:hAnsiTheme="minorHAnsi"/>
          <w:sz w:val="20"/>
          <w:szCs w:val="20"/>
        </w:rPr>
        <w:t xml:space="preserve">wytrzymałość na rozrywanie siłą prostopadłą do powierzchni nie mniejsza niż 2 </w:t>
      </w:r>
      <w:proofErr w:type="spellStart"/>
      <w:r w:rsidRPr="00DD6013">
        <w:rPr>
          <w:rFonts w:asciiTheme="minorHAnsi" w:hAnsiTheme="minorHAnsi"/>
          <w:sz w:val="20"/>
          <w:szCs w:val="20"/>
        </w:rPr>
        <w:t>kPa</w:t>
      </w:r>
      <w:proofErr w:type="spellEnd"/>
      <w:r w:rsidRPr="00DD6013">
        <w:rPr>
          <w:rFonts w:asciiTheme="minorHAnsi" w:hAnsiTheme="minorHAnsi"/>
          <w:sz w:val="20"/>
          <w:szCs w:val="20"/>
        </w:rPr>
        <w:t xml:space="preserve">, </w:t>
      </w:r>
    </w:p>
    <w:p w:rsidR="006613AD" w:rsidRPr="00DD6013" w:rsidRDefault="006613AD" w:rsidP="006613AD">
      <w:pPr>
        <w:pStyle w:val="Default"/>
        <w:rPr>
          <w:rFonts w:asciiTheme="minorHAnsi" w:hAnsiTheme="minorHAnsi"/>
          <w:sz w:val="20"/>
          <w:szCs w:val="20"/>
        </w:rPr>
      </w:pPr>
      <w:r w:rsidRPr="00DD6013">
        <w:rPr>
          <w:rFonts w:asciiTheme="minorHAnsi" w:hAnsiTheme="minorHAnsi" w:cs="Wingdings"/>
          <w:sz w:val="20"/>
          <w:szCs w:val="20"/>
        </w:rPr>
        <w:t></w:t>
      </w:r>
      <w:r w:rsidRPr="00DD6013">
        <w:rPr>
          <w:rFonts w:asciiTheme="minorHAnsi" w:hAnsiTheme="minorHAnsi" w:cs="Wingdings"/>
          <w:sz w:val="20"/>
          <w:szCs w:val="20"/>
        </w:rPr>
        <w:t></w:t>
      </w:r>
      <w:r w:rsidRPr="00DD6013">
        <w:rPr>
          <w:rFonts w:asciiTheme="minorHAnsi" w:hAnsiTheme="minorHAnsi"/>
          <w:sz w:val="20"/>
          <w:szCs w:val="20"/>
        </w:rPr>
        <w:t xml:space="preserve">nasiąkliwość po 24 godz. zanurzenia w wodzie nie większa niż 40% suchej masy.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Współczynnik przewodzenia ciepła 0,040 W/</w:t>
      </w:r>
      <w:proofErr w:type="spellStart"/>
      <w:r w:rsidRPr="00DD6013">
        <w:rPr>
          <w:rFonts w:asciiTheme="minorHAnsi" w:hAnsiTheme="minorHAnsi"/>
          <w:sz w:val="20"/>
          <w:szCs w:val="20"/>
        </w:rPr>
        <w:t>mK</w:t>
      </w:r>
      <w:proofErr w:type="spellEnd"/>
      <w:r w:rsidRPr="00DD6013">
        <w:rPr>
          <w:rFonts w:asciiTheme="minorHAnsi" w:hAnsiTheme="minorHAnsi"/>
          <w:sz w:val="20"/>
          <w:szCs w:val="20"/>
        </w:rPr>
        <w:t xml:space="preserve">.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2.4 Warunki przechowywania i składowania wyrobów do robót </w:t>
      </w:r>
      <w:proofErr w:type="spellStart"/>
      <w:r w:rsidRPr="00DD6013">
        <w:rPr>
          <w:rFonts w:asciiTheme="minorHAnsi" w:hAnsiTheme="minorHAnsi"/>
          <w:b/>
          <w:bCs/>
          <w:i/>
          <w:iCs/>
          <w:sz w:val="20"/>
          <w:szCs w:val="20"/>
        </w:rPr>
        <w:t>ociepleniowych</w:t>
      </w:r>
      <w:proofErr w:type="spellEnd"/>
      <w:r w:rsidRPr="00DD6013">
        <w:rPr>
          <w:rFonts w:asciiTheme="minorHAnsi" w:hAnsiTheme="minorHAnsi"/>
          <w:b/>
          <w:bCs/>
          <w:i/>
          <w:iCs/>
          <w:sz w:val="20"/>
          <w:szCs w:val="20"/>
        </w:rPr>
        <w:t xml:space="preserve">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Wszystkie materiały powinny być dostarczane w oryginalnych opakowaniach i przechowywane zgodnie z instrukcją producenta oraz odpowiednią Aprobatą Techniczną (pkt 4 - Pakowanie, przechowywanie i transport).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Podstawowe zasady przechowywania: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środki gruntujące, gotowe masy (zaprawy, kleje), farby - przechowywać w szczelnie zamkniętych opakowaniach, zabezpieczonych przed bezpośrednim nasłonecznieniem i działaniem mrozu, przez okres zgodny z wytycznymi producenta,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materiały suche oraz elementy okładzinowe elewacyjne naturalne i ceramiczne -przechowywać w szczelnie zamkniętych opakowaniach, w warunkach suchych, przez okres zgodny z wytycznymi producenta,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izolacja termiczna - płyty ze styropianu i wełny mineralnej przechowywać w warunkach zabezpieczonych przed uszkodzeniem i oddziaływaniem warunków atmosferycznych, </w:t>
      </w:r>
    </w:p>
    <w:p w:rsidR="006613AD" w:rsidRPr="00DD6013" w:rsidRDefault="006613AD" w:rsidP="006613AD">
      <w:pPr>
        <w:pStyle w:val="Default"/>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siatki zbrojące, listwy, profile, okładziny - przechowywać w warunkach zabezpieczonych przed zanieczyszczeniem i uszkodzeniem mechanicznym.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3. SPRZĘT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3.1. Ogólne wymagania dotyczące sprzętu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wymagania dotyczące sprzętu podano w OST 00.00 „Wymagania ogólne" pkt 3.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3.2. Sprzęt do wykonywania izolacji termicznej </w:t>
      </w:r>
    </w:p>
    <w:p w:rsidR="006613AD" w:rsidRPr="00DD6013" w:rsidRDefault="006613AD" w:rsidP="006613AD">
      <w:pPr>
        <w:pStyle w:val="Default"/>
        <w:spacing w:after="27"/>
        <w:rPr>
          <w:rFonts w:asciiTheme="minorHAnsi" w:hAnsiTheme="minorHAnsi"/>
          <w:sz w:val="20"/>
          <w:szCs w:val="20"/>
        </w:rPr>
      </w:pPr>
      <w:r w:rsidRPr="00DD6013">
        <w:rPr>
          <w:rFonts w:asciiTheme="minorHAnsi" w:hAnsiTheme="minorHAnsi"/>
          <w:sz w:val="20"/>
          <w:szCs w:val="20"/>
        </w:rPr>
        <w:t xml:space="preserve"> Do prowadzenia robót na wysokości - wszystkie typy rusztowań i urządzeń transportu pionowego, stosowanych do robót elewacyjnych, </w:t>
      </w:r>
    </w:p>
    <w:p w:rsidR="006613AD" w:rsidRPr="00DD6013" w:rsidRDefault="00545114" w:rsidP="006613AD">
      <w:pPr>
        <w:pStyle w:val="Default"/>
        <w:spacing w:after="27"/>
        <w:rPr>
          <w:rFonts w:asciiTheme="minorHAnsi" w:hAnsiTheme="minorHAnsi"/>
          <w:sz w:val="20"/>
          <w:szCs w:val="20"/>
        </w:rPr>
      </w:pPr>
      <w:r w:rsidRPr="00DD6013">
        <w:rPr>
          <w:rFonts w:asciiTheme="minorHAnsi" w:hAnsiTheme="minorHAnsi"/>
          <w:sz w:val="20"/>
          <w:szCs w:val="20"/>
        </w:rPr>
        <w:t xml:space="preserve"> </w:t>
      </w:r>
      <w:r w:rsidR="006613AD" w:rsidRPr="00DD6013">
        <w:rPr>
          <w:rFonts w:asciiTheme="minorHAnsi" w:hAnsiTheme="minorHAnsi"/>
          <w:sz w:val="20"/>
          <w:szCs w:val="20"/>
        </w:rPr>
        <w:t xml:space="preserve"> Do cięcia płyt izolacji termicznej, okładzin elewacyjnych oraz kształtowania ich powierzchni i krawędzi - szlifierki ręczne, piły ręczne i elektryczne, frezarki do kształtowania krawędzi i powierzchni płyt (boniowanie), </w:t>
      </w:r>
    </w:p>
    <w:p w:rsidR="006613AD" w:rsidRPr="00DD6013" w:rsidRDefault="006613AD" w:rsidP="006613AD">
      <w:pPr>
        <w:pStyle w:val="Default"/>
        <w:spacing w:after="27"/>
        <w:rPr>
          <w:rFonts w:asciiTheme="minorHAnsi" w:hAnsiTheme="minorHAnsi"/>
          <w:sz w:val="20"/>
          <w:szCs w:val="20"/>
        </w:rPr>
      </w:pPr>
      <w:r w:rsidRPr="00DD6013">
        <w:rPr>
          <w:rFonts w:asciiTheme="minorHAnsi" w:hAnsiTheme="minorHAnsi"/>
          <w:sz w:val="20"/>
          <w:szCs w:val="20"/>
        </w:rPr>
        <w:lastRenderedPageBreak/>
        <w:t xml:space="preserve"> Do mocowania płyt - wiertarki zwykłe i udarowe, osprzęt (nasadki) do kształtowania otworów (zagłębianie talerzyków i krążków termoizolacyjnych), </w:t>
      </w:r>
    </w:p>
    <w:p w:rsidR="006613AD" w:rsidRPr="00DD6013" w:rsidRDefault="00545114" w:rsidP="00545114">
      <w:pPr>
        <w:pStyle w:val="Default"/>
        <w:spacing w:after="27"/>
        <w:rPr>
          <w:rFonts w:asciiTheme="minorHAnsi" w:hAnsiTheme="minorHAnsi"/>
          <w:sz w:val="20"/>
          <w:szCs w:val="20"/>
        </w:rPr>
      </w:pPr>
      <w:r w:rsidRPr="00DD6013">
        <w:rPr>
          <w:rFonts w:asciiTheme="minorHAnsi" w:hAnsiTheme="minorHAnsi"/>
          <w:sz w:val="20"/>
          <w:szCs w:val="20"/>
        </w:rPr>
        <w:t xml:space="preserve"> </w:t>
      </w:r>
      <w:r w:rsidR="006613AD" w:rsidRPr="00DD6013">
        <w:rPr>
          <w:rFonts w:asciiTheme="minorHAnsi" w:hAnsiTheme="minorHAnsi"/>
          <w:sz w:val="20"/>
          <w:szCs w:val="20"/>
        </w:rPr>
        <w:t xml:space="preserve"> Pozostały sprzęt - przyrządy miernicze, poziomnice, łaty, niwelatory, sznury traserskie itp.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4. TRANSPORT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4.1. Ogólne wymagania dotyczące transportu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wymagania dotyczące transportu podano w OST 00.00 „Wymagania ogólne" pkt 4. </w:t>
      </w:r>
    </w:p>
    <w:p w:rsidR="00DE3AB4" w:rsidRPr="00DD6013" w:rsidRDefault="006613AD" w:rsidP="00DE3AB4">
      <w:pPr>
        <w:pStyle w:val="Default"/>
        <w:rPr>
          <w:rFonts w:asciiTheme="minorHAnsi" w:hAnsiTheme="minorHAnsi"/>
          <w:sz w:val="20"/>
          <w:szCs w:val="20"/>
        </w:rPr>
      </w:pPr>
      <w:r w:rsidRPr="00DD6013">
        <w:rPr>
          <w:rFonts w:asciiTheme="minorHAnsi" w:hAnsiTheme="minorHAnsi"/>
          <w:sz w:val="20"/>
          <w:szCs w:val="20"/>
        </w:rPr>
        <w:t xml:space="preserve">Wykonawca zobowiązuje się do zapewnienia środków transportu niezbędnych do prawidłowego i terminowego wykonywania prac oraz rozładunku materiałów, w sposób nie wpływający na obniżenie jakości przewożonych materiałów. Środki transportu wykorzystywane przez Wykonawcę powinny być sprawne technicznie i spełniać wymagania techniczne w zakresie BHP oraz przepisów o ruchu drogowym. Do transportu </w:t>
      </w:r>
      <w:r w:rsidR="00DE3AB4" w:rsidRPr="00DD6013">
        <w:rPr>
          <w:rFonts w:asciiTheme="minorHAnsi" w:hAnsiTheme="minorHAnsi"/>
          <w:sz w:val="20"/>
          <w:szCs w:val="20"/>
        </w:rPr>
        <w:t xml:space="preserve">materiałów należy wykorzystać samochody skrzyniowe, posiadające możliwość zabezpieczenia ładunku przed czynnikami atmosferycznymi tzn. np. zabezpieczenie przed deszczem składnika suchego zaprawy oraz mrozem składnika płynnego, a także przed urazami mechanicznymi płyty polistyrenu. Przewożony ładunek zabezpieczyć przed spadaniem i przesuwaniem. </w:t>
      </w:r>
    </w:p>
    <w:p w:rsidR="00DE3AB4" w:rsidRPr="00DD6013" w:rsidRDefault="00DE3AB4" w:rsidP="00DE3AB4">
      <w:pPr>
        <w:pStyle w:val="Default"/>
        <w:rPr>
          <w:rFonts w:asciiTheme="minorHAnsi" w:hAnsiTheme="minorHAnsi"/>
          <w:sz w:val="20"/>
          <w:szCs w:val="20"/>
        </w:rPr>
      </w:pPr>
      <w:r w:rsidRPr="00DD6013">
        <w:rPr>
          <w:rFonts w:asciiTheme="minorHAnsi" w:hAnsiTheme="minorHAnsi"/>
          <w:sz w:val="20"/>
          <w:szCs w:val="20"/>
        </w:rPr>
        <w:t xml:space="preserve">Składowanie materiałów musi również spełniać powyższe warunki. </w:t>
      </w:r>
    </w:p>
    <w:p w:rsidR="006613AD" w:rsidRPr="00DD6013" w:rsidRDefault="00DE3AB4" w:rsidP="00DE3AB4">
      <w:pPr>
        <w:pStyle w:val="Default"/>
        <w:rPr>
          <w:rFonts w:asciiTheme="minorHAnsi" w:hAnsiTheme="minorHAnsi"/>
          <w:sz w:val="20"/>
          <w:szCs w:val="20"/>
        </w:rPr>
      </w:pPr>
      <w:r w:rsidRPr="00DD6013">
        <w:rPr>
          <w:rFonts w:asciiTheme="minorHAnsi" w:hAnsiTheme="minorHAnsi"/>
          <w:sz w:val="20"/>
          <w:szCs w:val="20"/>
        </w:rPr>
        <w:t xml:space="preserve">Materiały należy przewozić i przechowywać zgodnie z instrukcją producenta, w pełnych, fabrycznie zamkniętych opakowaniach z nienaruszonymi etykietami w suchych warunkach. Chronić przed wilgocią. </w:t>
      </w:r>
      <w:r w:rsidR="006613AD" w:rsidRPr="00DD6013">
        <w:rPr>
          <w:rFonts w:asciiTheme="minorHAnsi" w:hAnsiTheme="minorHAnsi"/>
          <w:sz w:val="20"/>
          <w:szCs w:val="20"/>
        </w:rPr>
        <w:t xml:space="preserve">materiałów należy wykorzystać samochody skrzyniowe, posiadające możliwość zabezpieczenia ładunku przed czynnikami atmosferycznymi tzn. np. zabezpieczenie przed deszczem składnika suchego zaprawy oraz mrozem składnika płynnego, a także przed urazami mechanicznymi płyty polistyrenu. Przewożony ładunek zabezpieczyć przed spadaniem i przesuwaniem.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Składowanie materiałów musi również spełniać powyższe warunki.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Materiały należy przewozić i przechowywać zgodnie z instrukcją producenta, w pełnych, fabrycznie zamkniętych opakowaniach z nienaruszonymi etykietami w suchych warunkach. Chronić przed wilgocią.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5.3. Wykonanie izolacji cieplnych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Przed rozpoczęciem montażu płyt należy wyznaczyć położenie ich dolnej krawędzi i zamocować wzdłuż niej listwę cokołową (3 kołki rozporowe na mb listwy oraz po jednym w skrajnych otworach). Zamocować także profile i listwy w miejscach krawędzi zakończeń lub styków z innymi elementami elewacji. Za pomocą sznurów wyznaczyć płaszczyznę płyt izolacji termicznej.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Warstwy izolacyjne powinny być układane starannie, bez szczelin i z zachowaniem maksymalnych przesunięć wzg</w:t>
      </w:r>
      <w:r w:rsidR="00545114" w:rsidRPr="00DD6013">
        <w:rPr>
          <w:rFonts w:asciiTheme="minorHAnsi" w:hAnsiTheme="minorHAnsi"/>
          <w:sz w:val="20"/>
          <w:szCs w:val="20"/>
        </w:rPr>
        <w:t>lędem siebie. Płyty z wełny mineralnej</w:t>
      </w:r>
      <w:r w:rsidRPr="00DD6013">
        <w:rPr>
          <w:rFonts w:asciiTheme="minorHAnsi" w:hAnsiTheme="minorHAnsi"/>
          <w:sz w:val="20"/>
          <w:szCs w:val="20"/>
        </w:rPr>
        <w:t xml:space="preserve"> należy przycinać na miarę bez </w:t>
      </w:r>
      <w:r w:rsidR="00545114" w:rsidRPr="00DD6013">
        <w:rPr>
          <w:rFonts w:asciiTheme="minorHAnsi" w:hAnsiTheme="minorHAnsi"/>
          <w:sz w:val="20"/>
          <w:szCs w:val="20"/>
        </w:rPr>
        <w:t>ubytków</w:t>
      </w:r>
      <w:r w:rsidRPr="00DD6013">
        <w:rPr>
          <w:rFonts w:asciiTheme="minorHAnsi" w:hAnsiTheme="minorHAnsi"/>
          <w:sz w:val="20"/>
          <w:szCs w:val="20"/>
        </w:rPr>
        <w:t xml:space="preserve"> i wyszczerbień. </w:t>
      </w:r>
      <w:r w:rsidR="00545114" w:rsidRPr="00DD6013">
        <w:rPr>
          <w:rFonts w:asciiTheme="minorHAnsi" w:hAnsiTheme="minorHAnsi"/>
          <w:sz w:val="20"/>
          <w:szCs w:val="20"/>
        </w:rPr>
        <w:t xml:space="preserve">Układanie płyt na sucho mocowane do </w:t>
      </w:r>
      <w:r w:rsidR="00DE3AB4" w:rsidRPr="00DD6013">
        <w:rPr>
          <w:rFonts w:asciiTheme="minorHAnsi" w:hAnsiTheme="minorHAnsi"/>
          <w:sz w:val="20"/>
          <w:szCs w:val="20"/>
        </w:rPr>
        <w:t>krawędzi</w:t>
      </w:r>
      <w:r w:rsidR="00545114" w:rsidRPr="00DD6013">
        <w:rPr>
          <w:rFonts w:asciiTheme="minorHAnsi" w:hAnsiTheme="minorHAnsi"/>
          <w:sz w:val="20"/>
          <w:szCs w:val="20"/>
        </w:rPr>
        <w:t xml:space="preserve"> konstrukcji dachowej</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5.4. Wykonanie izolacji cieplnych poziomej - stropy </w:t>
      </w:r>
      <w:r w:rsidR="00545114" w:rsidRPr="00DD6013">
        <w:rPr>
          <w:rFonts w:asciiTheme="minorHAnsi" w:hAnsiTheme="minorHAnsi"/>
          <w:b/>
          <w:bCs/>
          <w:i/>
          <w:iCs/>
          <w:sz w:val="20"/>
          <w:szCs w:val="20"/>
        </w:rPr>
        <w:t>podwieszane</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Sprawdzenie i przygotowanie podłoży; powinny być równe i czyste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Ułożenie termoizolacji luzem na podłożu lub pomiędzy kształtownikami konstrukcji nośnej ścian i stropu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Warstwa izolacyjna powinna być ciągła i mieć stałą grubość.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Płyty izolacyjne powinny być układane na styk.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Przy układaniu kilku warstw płyt należy układać je mijankowo tak, aby przesunięcie styków w kolejnych warstwach względem siebie wynosiło co najmniej 3 cm.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Płyty przeznaczone do jednej warstwy powinny mieć jednakową grubość.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sz w:val="20"/>
          <w:szCs w:val="20"/>
        </w:rPr>
        <w:t xml:space="preserve">- Roboty termoizolacyjne powinny być wykonywane w temperaturze dodatniej. </w:t>
      </w:r>
    </w:p>
    <w:p w:rsidR="00DE3AB4" w:rsidRPr="00DD6013" w:rsidRDefault="006613AD" w:rsidP="00DE3AB4">
      <w:pPr>
        <w:pStyle w:val="Default"/>
        <w:spacing w:after="13"/>
        <w:rPr>
          <w:rFonts w:asciiTheme="minorHAnsi" w:hAnsiTheme="minorHAnsi"/>
          <w:sz w:val="20"/>
          <w:szCs w:val="20"/>
        </w:rPr>
      </w:pPr>
      <w:r w:rsidRPr="00DD6013">
        <w:rPr>
          <w:rFonts w:asciiTheme="minorHAnsi" w:hAnsiTheme="minorHAnsi"/>
          <w:sz w:val="20"/>
          <w:szCs w:val="20"/>
        </w:rPr>
        <w:t xml:space="preserve">- Warstwy izolacyjne powinny być wbudowane w taki sposób, aby nie ulegały zawilgoceniu w czasie użytkowania </w:t>
      </w:r>
      <w:r w:rsidR="00DE3AB4" w:rsidRPr="00DD6013">
        <w:rPr>
          <w:rFonts w:asciiTheme="minorHAnsi" w:hAnsiTheme="minorHAnsi"/>
          <w:sz w:val="20"/>
          <w:szCs w:val="20"/>
        </w:rPr>
        <w:t xml:space="preserve"> </w:t>
      </w:r>
      <w:r w:rsidRPr="00DD6013">
        <w:rPr>
          <w:rFonts w:asciiTheme="minorHAnsi" w:hAnsiTheme="minorHAnsi"/>
          <w:sz w:val="20"/>
          <w:szCs w:val="20"/>
        </w:rPr>
        <w:t xml:space="preserve">budynku parą wodną ani wilgocią pochodzącą z innych źródeł. </w:t>
      </w:r>
    </w:p>
    <w:p w:rsidR="006613AD" w:rsidRPr="00DD6013" w:rsidRDefault="006613AD" w:rsidP="00DE3AB4">
      <w:pPr>
        <w:pStyle w:val="Default"/>
        <w:spacing w:after="13"/>
        <w:rPr>
          <w:rFonts w:asciiTheme="minorHAnsi" w:hAnsiTheme="minorHAnsi"/>
          <w:sz w:val="20"/>
          <w:szCs w:val="20"/>
        </w:rPr>
      </w:pPr>
      <w:r w:rsidRPr="00DD6013">
        <w:rPr>
          <w:rFonts w:asciiTheme="minorHAnsi" w:hAnsiTheme="minorHAnsi"/>
          <w:b/>
          <w:bCs/>
          <w:i/>
          <w:iCs/>
          <w:sz w:val="20"/>
          <w:szCs w:val="20"/>
        </w:rPr>
        <w:t xml:space="preserve"> KONTROLA JAKOŚCI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6.1. Ogólne zasady kontroli jakości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zasady kontroli jakości robót podano w OST 00.00 „Wymagania ogólne" pkt 6.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Wymagana jakość materiałów izolacyjnych powinna być potwierdzona przez producenta przez zaświadczenie o jakości lub znakiem kontroli jakości zamieszczonym na opakowaniu lub innym równorzędnym dokumentem. Materiały izolacyjne dostarczone na budowę bez dokumentów potwierdzających przez producenta ich jakość nie mogą być dopuszczone do stosowania. Odbiór materiałów izolacyjnych powinien obejmować sprawdzenie zgodności z dokumentacją projektową oraz sprawdzenie właściwości technicznych tych materiałów z wystawionymi atestami wytwórcy. W przypadku zastrzeżeń, co do zgodności materiału z zaświadczeniem o jakości wystawionym przez producenta powinien być on zbadany zgodnie z postanowieniami normy państwowej. Nie dopuszcza się stosowania do robót materiałów izolacyjnych, których właściwości nie odpowiadają wymaganiom przedmiotowych norm. Nie należy stosować również materiałów przeterminowanych (po okresie gwarancyjnym). Wyniki odbiorów materiałów i wyrobów powinny być każdorazowo wpisywane do dziennika budowy.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6.2. Badania przed w czasie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Jakość i funkcjonalność izolacji zależy od prawidłowości wykonania wszystkich kolejnych etapów systemowo określonych robót. Z tego względu, w czasie wykonywania robót szczególnie ważna jest bieżąca kontrola robót zanikających (ulegających zakryciu). Dotyczy to przede wszystkim: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Kontroli przygotowania podłoża - nośności, czystości, wilgotności, nasiąkliwości (wykonania warstwy gruntującej), równości powierzchni,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Kontroli jakości klejenia płyt izolacji termicznej - montażu profili cokołowych, przyklejenia płyt na powierzchni i krawędziach, szczelności styków płyt, wypełnienia szczelin, czystości krawędzi płyt, ukształtowania detali elewacji - dylatacji, styków i połączeń,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Kontroli wykonania mocowania mechanicznego - rozmieszczenia i rozstawu kołków rozporowych, położenia talerzyków (krążków) wobec płaszczyzny płyt (w płaszczyźnie lub do 1 mm poza nią),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6.3. Badania w czasie odbioru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Badania w czasie odbioru robót przeprowadza się celem oceny spełnienia wszystkich wymagań, dotyczących robót </w:t>
      </w:r>
      <w:proofErr w:type="spellStart"/>
      <w:r w:rsidRPr="00DD6013">
        <w:rPr>
          <w:rFonts w:asciiTheme="minorHAnsi" w:hAnsiTheme="minorHAnsi"/>
          <w:sz w:val="20"/>
          <w:szCs w:val="20"/>
        </w:rPr>
        <w:t>ociepleniowych</w:t>
      </w:r>
      <w:proofErr w:type="spellEnd"/>
      <w:r w:rsidRPr="00DD6013">
        <w:rPr>
          <w:rFonts w:asciiTheme="minorHAnsi" w:hAnsiTheme="minorHAnsi"/>
          <w:sz w:val="20"/>
          <w:szCs w:val="20"/>
        </w:rPr>
        <w:t xml:space="preserve">, w szczególności w zakresie: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lastRenderedPageBreak/>
        <w:t xml:space="preserve">- </w:t>
      </w:r>
      <w:r w:rsidRPr="00DD6013">
        <w:rPr>
          <w:rFonts w:asciiTheme="minorHAnsi" w:hAnsiTheme="minorHAnsi"/>
          <w:sz w:val="20"/>
          <w:szCs w:val="20"/>
        </w:rPr>
        <w:t xml:space="preserve">zgodności z dokumentacją projektową i specyfikacją techniczną (szczegółową) wraz z wprowadzonymi zmianami naniesionymi w dokumentacji powykonawczej,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jakości zastosowanych materiałów i wyrobów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prawidłowości przygotowania podłoża, </w:t>
      </w:r>
    </w:p>
    <w:p w:rsidR="006613AD" w:rsidRPr="00DD6013" w:rsidRDefault="006613AD" w:rsidP="006613AD">
      <w:pPr>
        <w:pStyle w:val="Default"/>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prawidłowości wykonania ocieplenia i szczegółów systemu </w:t>
      </w:r>
      <w:proofErr w:type="spellStart"/>
      <w:r w:rsidRPr="00DD6013">
        <w:rPr>
          <w:rFonts w:asciiTheme="minorHAnsi" w:hAnsiTheme="minorHAnsi"/>
          <w:sz w:val="20"/>
          <w:szCs w:val="20"/>
        </w:rPr>
        <w:t>ociepleniowego</w:t>
      </w:r>
      <w:proofErr w:type="spellEnd"/>
      <w:r w:rsidRPr="00DD6013">
        <w:rPr>
          <w:rFonts w:asciiTheme="minorHAnsi" w:hAnsiTheme="minorHAnsi"/>
          <w:sz w:val="20"/>
          <w:szCs w:val="20"/>
        </w:rPr>
        <w:t xml:space="preserve">.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Przy badaniach w czasie odbioru robót należy wykorzystywać wyniki badań dokonanych przed przystąpieniem do robót i w trakcie ich wykonywania.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Przed przystąpieniem do badań przy odbiorze należy na wstępie sprawdzić na podstawie dokumentów czy załączone wyniki badań dokonanych przed przystąpieniem do robót potwierdzają, że przygotowane podłoża nadawały się do wykonania robót </w:t>
      </w:r>
      <w:proofErr w:type="spellStart"/>
      <w:r w:rsidRPr="00DD6013">
        <w:rPr>
          <w:rFonts w:asciiTheme="minorHAnsi" w:hAnsiTheme="minorHAnsi"/>
          <w:sz w:val="20"/>
          <w:szCs w:val="20"/>
        </w:rPr>
        <w:t>ociepleniowych</w:t>
      </w:r>
      <w:proofErr w:type="spellEnd"/>
      <w:r w:rsidRPr="00DD6013">
        <w:rPr>
          <w:rFonts w:asciiTheme="minorHAnsi" w:hAnsiTheme="minorHAnsi"/>
          <w:sz w:val="20"/>
          <w:szCs w:val="20"/>
        </w:rPr>
        <w:t xml:space="preserve">, a użyte materiały spełniały wymagania pkt. 2 niniejszej ST.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Do badań odbiorowych należy przystąpić po całkowitym zakończeniu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6.4. Zasady postępowania z wadliwie wykonanymi robotami </w:t>
      </w:r>
    </w:p>
    <w:p w:rsidR="006613AD" w:rsidRPr="00DD6013" w:rsidRDefault="006613AD" w:rsidP="00DE3AB4">
      <w:pPr>
        <w:pStyle w:val="Default"/>
        <w:rPr>
          <w:rFonts w:asciiTheme="minorHAnsi" w:hAnsiTheme="minorHAnsi"/>
          <w:sz w:val="20"/>
          <w:szCs w:val="20"/>
        </w:rPr>
      </w:pPr>
      <w:r w:rsidRPr="00DD6013">
        <w:rPr>
          <w:rFonts w:asciiTheme="minorHAnsi" w:hAnsiTheme="minorHAnsi"/>
          <w:sz w:val="20"/>
          <w:szCs w:val="20"/>
        </w:rPr>
        <w:t xml:space="preserve">Wszystkie materiały nie spełniające wymagań podanych w odpowiednich punktach specyfikacji, zostaną odrzucone. Jeśli materiały nie spełniające wymagań zostaną wbudowane lub zastosowane, to na polecenie Inżyniera Wykonawca wymieni je na właściwe, na własny koszt. Wszystkie roboty, nie spełniające wymagań podanych w odpowiednich punktach specyfikacji, powinny być ponownie wykonane przez Wykonawcę na jego koszt.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Na pisemne wystąpienie Wykonawcy, Inżynier może uznać wadę za nie mającą zasadniczego wpływu na cechy eksploatacyjne i ustali zakres i wielkość potrąceń za obniżoną jakość.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W interesie wykonawcy jest dokonanie wstępnej oceny stanu ościeży w murach oraz jakości i zgodności dostarczonych materiałów budowlanych, jak również prowadzenie bieżącej kontroli wykonywanych robót. Ma to na celu prawidłowe wykonanie zleconych prac w ustalonym w umowie terminie. Zaniedbanie tego obowiązku prowadzić może do nawarstwiania się kolejnych błędów, co w konsekwencji skutkować będzie złą jakością prac, koniecznością dokonania poprawek i ewentualnością zastosowania kar umownych przez zleceniodawcę. Kontrola jakości materiałów i wyrobów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Wszystkie stosowane materiały i wyroby muszą odpowiadać wymaganiom dokumentacji projektowej oraz dokumentów odniesienia (aprobat technicznych lub norm) i posiadać deklaracje zgodności wydane przez producenta.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Po stwierdzeniu formalnej przydatności wyrobów i materiałów, należy dokonać sprawdzenia zgodności asortymentowej, jakościowej oraz ilościowej.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7. OBMIAR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7.1. Ogólne zasady obmiaru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zasady obmiaru robót podano w OST 00.00 „Wymagania ogólne" pkt7.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7.2. Jednostka obmiarowa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Jednostka obmiarowa została określona w przedmiarze robót przywiązanej do danej pozycji zakresu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8. ODBIÓR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zasady odbioru robót podano w OST 00.00 „Wymagania ogólne" pkt 8.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Przy wykonywaniu robót objętych niniejszą specyfikacją należy stosować: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odbiory robót zanikających i ulegających zakryciu, polegające na końcowej ocenie ilości i jakości wykonanych robót, które w dalszym procesie realizacji obiektu ulegają zakryciu lub zanikają, który jest dokonywany na podstawie wyników pomiarów, badań i oceny wizualnej. odbiory częściowe polegające na ocenie ilości i jakości wykonanych części robót, ustalonych w szczegółowych warunkach umowy, w których określa się również terminy odbiorów częściowych; </w:t>
      </w:r>
    </w:p>
    <w:p w:rsidR="006613AD" w:rsidRPr="00DD6013" w:rsidRDefault="006613AD" w:rsidP="006613AD">
      <w:pPr>
        <w:pStyle w:val="Default"/>
        <w:spacing w:after="13"/>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odbiory ostateczne polegające na ocenie ilości i jakości całości wykonanych robót oraz ustalenia końcowego wynagrodzenia za ich wykonanie. </w:t>
      </w:r>
    </w:p>
    <w:p w:rsidR="006613AD" w:rsidRPr="00DD6013" w:rsidRDefault="006613AD" w:rsidP="006613AD">
      <w:pPr>
        <w:pStyle w:val="Default"/>
        <w:rPr>
          <w:rFonts w:asciiTheme="minorHAnsi" w:hAnsiTheme="minorHAnsi"/>
          <w:sz w:val="20"/>
          <w:szCs w:val="20"/>
        </w:rPr>
      </w:pPr>
      <w:r w:rsidRPr="00DD6013">
        <w:rPr>
          <w:rFonts w:asciiTheme="minorHAnsi" w:hAnsiTheme="minorHAnsi" w:cs="Courier New"/>
          <w:sz w:val="20"/>
          <w:szCs w:val="20"/>
        </w:rPr>
        <w:t xml:space="preserve">- </w:t>
      </w:r>
      <w:r w:rsidRPr="00DD6013">
        <w:rPr>
          <w:rFonts w:asciiTheme="minorHAnsi" w:hAnsiTheme="minorHAnsi"/>
          <w:sz w:val="20"/>
          <w:szCs w:val="20"/>
        </w:rPr>
        <w:t xml:space="preserve">Przedmiotem odbioru końcowego może być tylko całkowicie zrealizowana umowa.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Czynności odbiorowych dokonuje komisja powołana przez zamawiającego.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Z przeprowadzonych czynności odbiorowych sporządza się protokoły. Protokół odbioru końcowego podpisywany jest przez zamawiającego dopiero po usunięciu przez wykonawcę wad ewentualnie stwierdzonych w trakcie odbioru robót.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Roboty uznaje się za wykonane zgodnie z dokumentacją projektową, SST i wymaganiami Inspektora Nadzoru, jeżeli wszystkie pomiary i badania z zachowaniem tolerancji wg pkt 6 dały wyniki pozytywne.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9. PODSTAWA PŁATNOŚĆI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9.1. Ogólne ustalenia dotyczące podstawy płatności </w:t>
      </w:r>
    </w:p>
    <w:p w:rsidR="006613AD" w:rsidRPr="00DD6013" w:rsidRDefault="006613AD" w:rsidP="006613AD">
      <w:pPr>
        <w:pStyle w:val="Default"/>
        <w:rPr>
          <w:rFonts w:asciiTheme="minorHAnsi" w:hAnsiTheme="minorHAnsi"/>
          <w:sz w:val="20"/>
          <w:szCs w:val="20"/>
        </w:rPr>
      </w:pPr>
      <w:r w:rsidRPr="00DD6013">
        <w:rPr>
          <w:rFonts w:asciiTheme="minorHAnsi" w:hAnsiTheme="minorHAnsi"/>
          <w:sz w:val="20"/>
          <w:szCs w:val="20"/>
        </w:rPr>
        <w:t xml:space="preserve">Ogólne ustalenia dotyczące podstawy płatności podano w OST 00.00 „Wymagania ogólne” pkt.9. </w:t>
      </w:r>
    </w:p>
    <w:p w:rsidR="006613AD" w:rsidRPr="00DD6013" w:rsidRDefault="006613AD" w:rsidP="006613AD">
      <w:pPr>
        <w:pStyle w:val="Default"/>
        <w:rPr>
          <w:rFonts w:asciiTheme="minorHAnsi" w:hAnsiTheme="minorHAnsi"/>
          <w:sz w:val="20"/>
          <w:szCs w:val="20"/>
        </w:rPr>
      </w:pPr>
      <w:r w:rsidRPr="00DD6013">
        <w:rPr>
          <w:rFonts w:asciiTheme="minorHAnsi" w:hAnsiTheme="minorHAnsi"/>
          <w:b/>
          <w:bCs/>
          <w:i/>
          <w:iCs/>
          <w:sz w:val="20"/>
          <w:szCs w:val="20"/>
        </w:rPr>
        <w:t xml:space="preserve">10. PRZEPISY ZWIĄZANE </w:t>
      </w:r>
    </w:p>
    <w:p w:rsidR="006613AD" w:rsidRPr="00DD6013" w:rsidRDefault="006613AD" w:rsidP="006613AD">
      <w:pPr>
        <w:pStyle w:val="Default"/>
        <w:rPr>
          <w:rFonts w:asciiTheme="minorHAnsi" w:hAnsiTheme="minorHAnsi"/>
          <w:sz w:val="20"/>
          <w:szCs w:val="20"/>
        </w:rPr>
      </w:pPr>
      <w:r w:rsidRPr="00DD6013">
        <w:rPr>
          <w:rFonts w:asciiTheme="minorHAnsi" w:hAnsiTheme="minorHAnsi"/>
          <w:i/>
          <w:iCs/>
          <w:sz w:val="20"/>
          <w:szCs w:val="20"/>
        </w:rPr>
        <w:t xml:space="preserve">PN-EN 13162:2002 Wyroby do izolacji cieplnej w budownictwie - Wyroby z wełny mineralnej (MW) produkowane fabrycznie. Specyfikacja. PN-EN 13163:2004 Wyroby do izolacji cieplnej w budownictwie - Wyroby ze styropianu (EPS) produkowane fabrycznie. Specyfikacja. </w:t>
      </w:r>
    </w:p>
    <w:p w:rsidR="006613AD" w:rsidRPr="00DD6013" w:rsidRDefault="006613AD" w:rsidP="006613AD">
      <w:pPr>
        <w:pStyle w:val="Default"/>
        <w:rPr>
          <w:rFonts w:asciiTheme="minorHAnsi" w:hAnsiTheme="minorHAnsi"/>
          <w:sz w:val="20"/>
          <w:szCs w:val="20"/>
        </w:rPr>
      </w:pPr>
      <w:r w:rsidRPr="00DD6013">
        <w:rPr>
          <w:rFonts w:asciiTheme="minorHAnsi" w:hAnsiTheme="minorHAnsi"/>
          <w:i/>
          <w:iCs/>
          <w:sz w:val="20"/>
          <w:szCs w:val="20"/>
        </w:rPr>
        <w:t xml:space="preserve">PN-EN 13164:2003 Wyroby do izolacji cieplnej w budownictwie. Wyroby z polistyrenu ekstrudowanego (XPS) produkowane fabrycznie. Specyfikacja. </w:t>
      </w:r>
    </w:p>
    <w:p w:rsidR="006613AD" w:rsidRPr="00DD6013" w:rsidRDefault="006613AD" w:rsidP="006613AD">
      <w:pPr>
        <w:pStyle w:val="Default"/>
        <w:rPr>
          <w:rFonts w:asciiTheme="minorHAnsi" w:hAnsiTheme="minorHAnsi"/>
          <w:sz w:val="20"/>
          <w:szCs w:val="20"/>
        </w:rPr>
      </w:pPr>
      <w:r w:rsidRPr="00DD6013">
        <w:rPr>
          <w:rFonts w:asciiTheme="minorHAnsi" w:hAnsiTheme="minorHAnsi"/>
          <w:i/>
          <w:iCs/>
          <w:sz w:val="20"/>
          <w:szCs w:val="20"/>
        </w:rPr>
        <w:t xml:space="preserve">PN-EN 13164:2003/A1:2005(U) Wyroby do izolacji cieplnej w budownictwie. Wyroby z polistyrenu ekstrudowanego (XPS) produkowane fabrycznie. Specyfikacja (Zmiana A1). </w:t>
      </w:r>
    </w:p>
    <w:p w:rsidR="00DE3AB4" w:rsidRPr="00DD6013" w:rsidRDefault="006613AD" w:rsidP="00DE3AB4">
      <w:pPr>
        <w:pStyle w:val="Default"/>
        <w:rPr>
          <w:rFonts w:asciiTheme="minorHAnsi" w:hAnsiTheme="minorHAnsi"/>
          <w:i/>
          <w:iCs/>
          <w:sz w:val="20"/>
          <w:szCs w:val="20"/>
        </w:rPr>
      </w:pPr>
      <w:r w:rsidRPr="00DD6013">
        <w:rPr>
          <w:rFonts w:asciiTheme="minorHAnsi" w:hAnsiTheme="minorHAnsi"/>
          <w:i/>
          <w:iCs/>
          <w:sz w:val="20"/>
          <w:szCs w:val="20"/>
        </w:rPr>
        <w:t xml:space="preserve">PN-EN 13499:2005 Wyroby do izolacji cieplnej w budownictwie. Zewnętrzne zespolone systemy ocieplania (ETICS) ze styropianem. Specyfikacja. </w:t>
      </w:r>
    </w:p>
    <w:p w:rsidR="006613AD" w:rsidRPr="00DD6013" w:rsidRDefault="006613AD" w:rsidP="00DE3AB4">
      <w:pPr>
        <w:pStyle w:val="Default"/>
        <w:rPr>
          <w:rFonts w:asciiTheme="minorHAnsi" w:hAnsiTheme="minorHAnsi"/>
          <w:sz w:val="20"/>
          <w:szCs w:val="20"/>
        </w:rPr>
      </w:pPr>
      <w:r w:rsidRPr="00DD6013">
        <w:rPr>
          <w:rFonts w:asciiTheme="minorHAnsi" w:hAnsiTheme="minorHAnsi"/>
          <w:i/>
          <w:iCs/>
          <w:sz w:val="20"/>
          <w:szCs w:val="20"/>
        </w:rPr>
        <w:t xml:space="preserve">PN-EN 13500:2005 Wyroby do izolacji cieplnej w budownictwie. Zewnętrzne zespolone systemy ocieplania (ETICS) z wełną mineralną. Specyfikacja. </w:t>
      </w:r>
    </w:p>
    <w:p w:rsidR="006613AD" w:rsidRPr="00DD6013" w:rsidRDefault="006613AD" w:rsidP="006613AD">
      <w:pPr>
        <w:pStyle w:val="Default"/>
        <w:rPr>
          <w:rFonts w:asciiTheme="minorHAnsi" w:hAnsiTheme="minorHAnsi"/>
          <w:sz w:val="20"/>
          <w:szCs w:val="20"/>
        </w:rPr>
      </w:pPr>
      <w:r w:rsidRPr="00DD6013">
        <w:rPr>
          <w:rFonts w:asciiTheme="minorHAnsi" w:hAnsiTheme="minorHAnsi"/>
          <w:i/>
          <w:iCs/>
          <w:sz w:val="20"/>
          <w:szCs w:val="20"/>
        </w:rPr>
        <w:t xml:space="preserve">PN-ISO 2848:1998 Budownictwo. Koordynacja modularna. Zasady i reguły. </w:t>
      </w:r>
    </w:p>
    <w:p w:rsidR="00763BAC" w:rsidRPr="00DD6013" w:rsidRDefault="006613AD" w:rsidP="006613AD">
      <w:pPr>
        <w:pStyle w:val="Default"/>
        <w:rPr>
          <w:rFonts w:asciiTheme="minorHAnsi" w:hAnsiTheme="minorHAnsi" w:cs="Times New Roman"/>
          <w:sz w:val="20"/>
          <w:szCs w:val="20"/>
        </w:rPr>
      </w:pPr>
      <w:r w:rsidRPr="00DD6013">
        <w:rPr>
          <w:rFonts w:asciiTheme="minorHAnsi" w:hAnsiTheme="minorHAnsi"/>
          <w:i/>
          <w:iCs/>
          <w:sz w:val="20"/>
          <w:szCs w:val="20"/>
        </w:rPr>
        <w:t>PN-ISO 1791:1999 Budownictwo. Koord</w:t>
      </w:r>
      <w:bookmarkStart w:id="0" w:name="_GoBack"/>
      <w:bookmarkEnd w:id="0"/>
      <w:r w:rsidRPr="00DD6013">
        <w:rPr>
          <w:rFonts w:asciiTheme="minorHAnsi" w:hAnsiTheme="minorHAnsi"/>
          <w:i/>
          <w:iCs/>
          <w:sz w:val="20"/>
          <w:szCs w:val="20"/>
        </w:rPr>
        <w:t>ynacja modularna. Terminologia.</w:t>
      </w:r>
    </w:p>
    <w:sectPr w:rsidR="00763BAC" w:rsidRPr="00DD6013" w:rsidSect="00DD6013">
      <w:pgSz w:w="11906" w:h="16838"/>
      <w:pgMar w:top="0" w:right="56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0" w:usb1="08070000" w:usb2="00000010" w:usb3="00000000" w:csb0="00020000" w:csb1="00000000"/>
  </w:font>
  <w:font w:name="OpenSymbol">
    <w:altName w:val="MS Mincho"/>
    <w:panose1 w:val="00000000000000000000"/>
    <w:charset w:val="80"/>
    <w:family w:val="auto"/>
    <w:notTrueType/>
    <w:pitch w:val="default"/>
    <w:sig w:usb0="00000000" w:usb1="08070000" w:usb2="00000010" w:usb3="00000000" w:csb0="00020000" w:csb1="00000000"/>
  </w:font>
  <w:font w:name="ArialUnicodeMS">
    <w:altName w:val="MS Mincho"/>
    <w:panose1 w:val="00000000000000000000"/>
    <w:charset w:val="80"/>
    <w:family w:val="auto"/>
    <w:notTrueType/>
    <w:pitch w:val="default"/>
    <w:sig w:usb0="00000000" w:usb1="08070000" w:usb2="00000010" w:usb3="00000000" w:csb0="00020000" w:csb1="00000000"/>
  </w:font>
  <w:font w:name="Helvetica-Narrow-Bold">
    <w:altName w:val="Times New Roman"/>
    <w:panose1 w:val="00000000000000000000"/>
    <w:charset w:val="00"/>
    <w:family w:val="auto"/>
    <w:notTrueType/>
    <w:pitch w:val="default"/>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Helvetica-Narrow">
    <w:altName w:val="Arial Narrow"/>
    <w:panose1 w:val="00000000000000000000"/>
    <w:charset w:val="00"/>
    <w:family w:val="auto"/>
    <w:notTrueType/>
    <w:pitch w:val="default"/>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5B9D3"/>
    <w:multiLevelType w:val="hybridMultilevel"/>
    <w:tmpl w:val="823C32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C85FE8"/>
    <w:multiLevelType w:val="hybridMultilevel"/>
    <w:tmpl w:val="62378B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9B139"/>
    <w:multiLevelType w:val="hybridMultilevel"/>
    <w:tmpl w:val="C134A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635549"/>
    <w:multiLevelType w:val="hybridMultilevel"/>
    <w:tmpl w:val="F4330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B64B69"/>
    <w:multiLevelType w:val="hybridMultilevel"/>
    <w:tmpl w:val="06EBB7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F302BC"/>
    <w:multiLevelType w:val="hybridMultilevel"/>
    <w:tmpl w:val="FAA399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DC1D92D"/>
    <w:multiLevelType w:val="hybridMultilevel"/>
    <w:tmpl w:val="32AE00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4CCBFC"/>
    <w:multiLevelType w:val="hybridMultilevel"/>
    <w:tmpl w:val="CA3CF9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73BDBF"/>
    <w:multiLevelType w:val="hybridMultilevel"/>
    <w:tmpl w:val="10AA7F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A1C9B9F"/>
    <w:multiLevelType w:val="hybridMultilevel"/>
    <w:tmpl w:val="1CCB0D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2A686A"/>
    <w:multiLevelType w:val="hybridMultilevel"/>
    <w:tmpl w:val="C8FA0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D4720A"/>
    <w:multiLevelType w:val="hybridMultilevel"/>
    <w:tmpl w:val="CD76B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9FA6C59"/>
    <w:multiLevelType w:val="hybridMultilevel"/>
    <w:tmpl w:val="9E747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16D2771"/>
    <w:multiLevelType w:val="hybridMultilevel"/>
    <w:tmpl w:val="154EBB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6742BF1"/>
    <w:multiLevelType w:val="hybridMultilevel"/>
    <w:tmpl w:val="4DA0A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8E6EFC"/>
    <w:multiLevelType w:val="hybridMultilevel"/>
    <w:tmpl w:val="8D34C9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B4D4192"/>
    <w:multiLevelType w:val="hybridMultilevel"/>
    <w:tmpl w:val="6CAFB9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8"/>
  </w:num>
  <w:num w:numId="3">
    <w:abstractNumId w:val="15"/>
  </w:num>
  <w:num w:numId="4">
    <w:abstractNumId w:val="12"/>
  </w:num>
  <w:num w:numId="5">
    <w:abstractNumId w:val="11"/>
  </w:num>
  <w:num w:numId="6">
    <w:abstractNumId w:val="3"/>
  </w:num>
  <w:num w:numId="7">
    <w:abstractNumId w:val="2"/>
  </w:num>
  <w:num w:numId="8">
    <w:abstractNumId w:val="1"/>
  </w:num>
  <w:num w:numId="9">
    <w:abstractNumId w:val="10"/>
  </w:num>
  <w:num w:numId="10">
    <w:abstractNumId w:val="16"/>
  </w:num>
  <w:num w:numId="11">
    <w:abstractNumId w:val="5"/>
  </w:num>
  <w:num w:numId="12">
    <w:abstractNumId w:val="6"/>
  </w:num>
  <w:num w:numId="13">
    <w:abstractNumId w:val="9"/>
  </w:num>
  <w:num w:numId="14">
    <w:abstractNumId w:val="13"/>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AD"/>
    <w:rsid w:val="000057AD"/>
    <w:rsid w:val="00096E27"/>
    <w:rsid w:val="000F10DE"/>
    <w:rsid w:val="0010379D"/>
    <w:rsid w:val="001441C7"/>
    <w:rsid w:val="001F0AC7"/>
    <w:rsid w:val="0037739F"/>
    <w:rsid w:val="003C3E43"/>
    <w:rsid w:val="0043769E"/>
    <w:rsid w:val="00533DAD"/>
    <w:rsid w:val="00545114"/>
    <w:rsid w:val="00643CED"/>
    <w:rsid w:val="006613AD"/>
    <w:rsid w:val="006D1AF9"/>
    <w:rsid w:val="00763BAC"/>
    <w:rsid w:val="007A1AC4"/>
    <w:rsid w:val="007E5840"/>
    <w:rsid w:val="00813FD8"/>
    <w:rsid w:val="008723F8"/>
    <w:rsid w:val="00996361"/>
    <w:rsid w:val="00AA7CBE"/>
    <w:rsid w:val="00AC1EE1"/>
    <w:rsid w:val="00B3706D"/>
    <w:rsid w:val="00B41F2B"/>
    <w:rsid w:val="00B91CE9"/>
    <w:rsid w:val="00C17975"/>
    <w:rsid w:val="00D017C5"/>
    <w:rsid w:val="00DD6013"/>
    <w:rsid w:val="00DE3AB4"/>
    <w:rsid w:val="00E371A6"/>
    <w:rsid w:val="00E86941"/>
    <w:rsid w:val="00EF3BC2"/>
    <w:rsid w:val="00F519D6"/>
    <w:rsid w:val="00F80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3B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D017C5"/>
    <w:rPr>
      <w:color w:val="0000FF"/>
      <w:u w:val="single"/>
    </w:rPr>
  </w:style>
  <w:style w:type="paragraph" w:styleId="NormalnyWeb">
    <w:name w:val="Normal (Web)"/>
    <w:basedOn w:val="Normalny"/>
    <w:uiPriority w:val="99"/>
    <w:unhideWhenUsed/>
    <w:rsid w:val="00D017C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017C5"/>
    <w:rPr>
      <w:b/>
      <w:bCs/>
    </w:rPr>
  </w:style>
  <w:style w:type="paragraph" w:styleId="Bezodstpw">
    <w:name w:val="No Spacing"/>
    <w:uiPriority w:val="1"/>
    <w:qFormat/>
    <w:rsid w:val="00643CED"/>
    <w:pPr>
      <w:spacing w:after="0" w:line="240" w:lineRule="auto"/>
    </w:pPr>
  </w:style>
  <w:style w:type="paragraph" w:styleId="Tekstdymka">
    <w:name w:val="Balloon Text"/>
    <w:basedOn w:val="Normalny"/>
    <w:link w:val="TekstdymkaZnak"/>
    <w:uiPriority w:val="99"/>
    <w:semiHidden/>
    <w:unhideWhenUsed/>
    <w:rsid w:val="001F0A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3B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D017C5"/>
    <w:rPr>
      <w:color w:val="0000FF"/>
      <w:u w:val="single"/>
    </w:rPr>
  </w:style>
  <w:style w:type="paragraph" w:styleId="NormalnyWeb">
    <w:name w:val="Normal (Web)"/>
    <w:basedOn w:val="Normalny"/>
    <w:uiPriority w:val="99"/>
    <w:unhideWhenUsed/>
    <w:rsid w:val="00D017C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017C5"/>
    <w:rPr>
      <w:b/>
      <w:bCs/>
    </w:rPr>
  </w:style>
  <w:style w:type="paragraph" w:styleId="Bezodstpw">
    <w:name w:val="No Spacing"/>
    <w:uiPriority w:val="1"/>
    <w:qFormat/>
    <w:rsid w:val="00643CED"/>
    <w:pPr>
      <w:spacing w:after="0" w:line="240" w:lineRule="auto"/>
    </w:pPr>
  </w:style>
  <w:style w:type="paragraph" w:styleId="Tekstdymka">
    <w:name w:val="Balloon Text"/>
    <w:basedOn w:val="Normalny"/>
    <w:link w:val="TekstdymkaZnak"/>
    <w:uiPriority w:val="99"/>
    <w:semiHidden/>
    <w:unhideWhenUsed/>
    <w:rsid w:val="001F0A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2317">
      <w:bodyDiv w:val="1"/>
      <w:marLeft w:val="0"/>
      <w:marRight w:val="0"/>
      <w:marTop w:val="0"/>
      <w:marBottom w:val="0"/>
      <w:divBdr>
        <w:top w:val="none" w:sz="0" w:space="0" w:color="auto"/>
        <w:left w:val="none" w:sz="0" w:space="0" w:color="auto"/>
        <w:bottom w:val="none" w:sz="0" w:space="0" w:color="auto"/>
        <w:right w:val="none" w:sz="0" w:space="0" w:color="auto"/>
      </w:divBdr>
      <w:divsChild>
        <w:div w:id="315501302">
          <w:marLeft w:val="0"/>
          <w:marRight w:val="0"/>
          <w:marTop w:val="0"/>
          <w:marBottom w:val="0"/>
          <w:divBdr>
            <w:top w:val="none" w:sz="0" w:space="0" w:color="auto"/>
            <w:left w:val="none" w:sz="0" w:space="0" w:color="auto"/>
            <w:bottom w:val="none" w:sz="0" w:space="0" w:color="auto"/>
            <w:right w:val="none" w:sz="0" w:space="0" w:color="auto"/>
          </w:divBdr>
        </w:div>
        <w:div w:id="1108425135">
          <w:marLeft w:val="0"/>
          <w:marRight w:val="0"/>
          <w:marTop w:val="0"/>
          <w:marBottom w:val="0"/>
          <w:divBdr>
            <w:top w:val="none" w:sz="0" w:space="0" w:color="auto"/>
            <w:left w:val="none" w:sz="0" w:space="0" w:color="auto"/>
            <w:bottom w:val="none" w:sz="0" w:space="0" w:color="auto"/>
            <w:right w:val="none" w:sz="0" w:space="0" w:color="auto"/>
          </w:divBdr>
        </w:div>
      </w:divsChild>
    </w:div>
    <w:div w:id="350500236">
      <w:bodyDiv w:val="1"/>
      <w:marLeft w:val="0"/>
      <w:marRight w:val="0"/>
      <w:marTop w:val="0"/>
      <w:marBottom w:val="0"/>
      <w:divBdr>
        <w:top w:val="none" w:sz="0" w:space="0" w:color="auto"/>
        <w:left w:val="none" w:sz="0" w:space="0" w:color="auto"/>
        <w:bottom w:val="none" w:sz="0" w:space="0" w:color="auto"/>
        <w:right w:val="none" w:sz="0" w:space="0" w:color="auto"/>
      </w:divBdr>
      <w:divsChild>
        <w:div w:id="565067786">
          <w:marLeft w:val="0"/>
          <w:marRight w:val="0"/>
          <w:marTop w:val="0"/>
          <w:marBottom w:val="0"/>
          <w:divBdr>
            <w:top w:val="none" w:sz="0" w:space="0" w:color="auto"/>
            <w:left w:val="none" w:sz="0" w:space="0" w:color="auto"/>
            <w:bottom w:val="none" w:sz="0" w:space="0" w:color="auto"/>
            <w:right w:val="none" w:sz="0" w:space="0" w:color="auto"/>
          </w:divBdr>
          <w:divsChild>
            <w:div w:id="2114468395">
              <w:marLeft w:val="0"/>
              <w:marRight w:val="0"/>
              <w:marTop w:val="0"/>
              <w:marBottom w:val="0"/>
              <w:divBdr>
                <w:top w:val="none" w:sz="0" w:space="0" w:color="auto"/>
                <w:left w:val="none" w:sz="0" w:space="0" w:color="auto"/>
                <w:bottom w:val="none" w:sz="0" w:space="0" w:color="auto"/>
                <w:right w:val="none" w:sz="0" w:space="0" w:color="auto"/>
              </w:divBdr>
              <w:divsChild>
                <w:div w:id="17090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260">
          <w:marLeft w:val="0"/>
          <w:marRight w:val="0"/>
          <w:marTop w:val="0"/>
          <w:marBottom w:val="0"/>
          <w:divBdr>
            <w:top w:val="none" w:sz="0" w:space="0" w:color="auto"/>
            <w:left w:val="none" w:sz="0" w:space="0" w:color="auto"/>
            <w:bottom w:val="none" w:sz="0" w:space="0" w:color="auto"/>
            <w:right w:val="none" w:sz="0" w:space="0" w:color="auto"/>
          </w:divBdr>
        </w:div>
        <w:div w:id="1084032073">
          <w:marLeft w:val="0"/>
          <w:marRight w:val="0"/>
          <w:marTop w:val="0"/>
          <w:marBottom w:val="0"/>
          <w:divBdr>
            <w:top w:val="none" w:sz="0" w:space="0" w:color="auto"/>
            <w:left w:val="none" w:sz="0" w:space="0" w:color="auto"/>
            <w:bottom w:val="none" w:sz="0" w:space="0" w:color="auto"/>
            <w:right w:val="none" w:sz="0" w:space="0" w:color="auto"/>
          </w:divBdr>
        </w:div>
        <w:div w:id="2030134329">
          <w:marLeft w:val="0"/>
          <w:marRight w:val="0"/>
          <w:marTop w:val="0"/>
          <w:marBottom w:val="0"/>
          <w:divBdr>
            <w:top w:val="none" w:sz="0" w:space="0" w:color="auto"/>
            <w:left w:val="none" w:sz="0" w:space="0" w:color="auto"/>
            <w:bottom w:val="none" w:sz="0" w:space="0" w:color="auto"/>
            <w:right w:val="none" w:sz="0" w:space="0" w:color="auto"/>
          </w:divBdr>
        </w:div>
        <w:div w:id="184902171">
          <w:marLeft w:val="0"/>
          <w:marRight w:val="0"/>
          <w:marTop w:val="0"/>
          <w:marBottom w:val="0"/>
          <w:divBdr>
            <w:top w:val="none" w:sz="0" w:space="0" w:color="auto"/>
            <w:left w:val="none" w:sz="0" w:space="0" w:color="auto"/>
            <w:bottom w:val="none" w:sz="0" w:space="0" w:color="auto"/>
            <w:right w:val="none" w:sz="0" w:space="0" w:color="auto"/>
          </w:divBdr>
        </w:div>
        <w:div w:id="1132480183">
          <w:marLeft w:val="0"/>
          <w:marRight w:val="0"/>
          <w:marTop w:val="0"/>
          <w:marBottom w:val="0"/>
          <w:divBdr>
            <w:top w:val="none" w:sz="0" w:space="0" w:color="auto"/>
            <w:left w:val="none" w:sz="0" w:space="0" w:color="auto"/>
            <w:bottom w:val="none" w:sz="0" w:space="0" w:color="auto"/>
            <w:right w:val="none" w:sz="0" w:space="0" w:color="auto"/>
          </w:divBdr>
        </w:div>
        <w:div w:id="1890068320">
          <w:marLeft w:val="0"/>
          <w:marRight w:val="0"/>
          <w:marTop w:val="0"/>
          <w:marBottom w:val="0"/>
          <w:divBdr>
            <w:top w:val="none" w:sz="0" w:space="0" w:color="auto"/>
            <w:left w:val="none" w:sz="0" w:space="0" w:color="auto"/>
            <w:bottom w:val="none" w:sz="0" w:space="0" w:color="auto"/>
            <w:right w:val="none" w:sz="0" w:space="0" w:color="auto"/>
          </w:divBdr>
        </w:div>
        <w:div w:id="704140043">
          <w:marLeft w:val="0"/>
          <w:marRight w:val="0"/>
          <w:marTop w:val="0"/>
          <w:marBottom w:val="0"/>
          <w:divBdr>
            <w:top w:val="none" w:sz="0" w:space="0" w:color="auto"/>
            <w:left w:val="none" w:sz="0" w:space="0" w:color="auto"/>
            <w:bottom w:val="none" w:sz="0" w:space="0" w:color="auto"/>
            <w:right w:val="none" w:sz="0" w:space="0" w:color="auto"/>
          </w:divBdr>
        </w:div>
        <w:div w:id="1701855786">
          <w:marLeft w:val="0"/>
          <w:marRight w:val="0"/>
          <w:marTop w:val="0"/>
          <w:marBottom w:val="0"/>
          <w:divBdr>
            <w:top w:val="none" w:sz="0" w:space="0" w:color="auto"/>
            <w:left w:val="none" w:sz="0" w:space="0" w:color="auto"/>
            <w:bottom w:val="none" w:sz="0" w:space="0" w:color="auto"/>
            <w:right w:val="none" w:sz="0" w:space="0" w:color="auto"/>
          </w:divBdr>
        </w:div>
        <w:div w:id="1798521097">
          <w:marLeft w:val="0"/>
          <w:marRight w:val="0"/>
          <w:marTop w:val="0"/>
          <w:marBottom w:val="0"/>
          <w:divBdr>
            <w:top w:val="none" w:sz="0" w:space="0" w:color="auto"/>
            <w:left w:val="none" w:sz="0" w:space="0" w:color="auto"/>
            <w:bottom w:val="none" w:sz="0" w:space="0" w:color="auto"/>
            <w:right w:val="none" w:sz="0" w:space="0" w:color="auto"/>
          </w:divBdr>
        </w:div>
        <w:div w:id="604387189">
          <w:marLeft w:val="0"/>
          <w:marRight w:val="0"/>
          <w:marTop w:val="0"/>
          <w:marBottom w:val="0"/>
          <w:divBdr>
            <w:top w:val="none" w:sz="0" w:space="0" w:color="auto"/>
            <w:left w:val="none" w:sz="0" w:space="0" w:color="auto"/>
            <w:bottom w:val="none" w:sz="0" w:space="0" w:color="auto"/>
            <w:right w:val="none" w:sz="0" w:space="0" w:color="auto"/>
          </w:divBdr>
        </w:div>
        <w:div w:id="517356347">
          <w:marLeft w:val="0"/>
          <w:marRight w:val="0"/>
          <w:marTop w:val="0"/>
          <w:marBottom w:val="0"/>
          <w:divBdr>
            <w:top w:val="none" w:sz="0" w:space="0" w:color="auto"/>
            <w:left w:val="none" w:sz="0" w:space="0" w:color="auto"/>
            <w:bottom w:val="none" w:sz="0" w:space="0" w:color="auto"/>
            <w:right w:val="none" w:sz="0" w:space="0" w:color="auto"/>
          </w:divBdr>
        </w:div>
        <w:div w:id="1810434980">
          <w:marLeft w:val="0"/>
          <w:marRight w:val="0"/>
          <w:marTop w:val="0"/>
          <w:marBottom w:val="0"/>
          <w:divBdr>
            <w:top w:val="none" w:sz="0" w:space="0" w:color="auto"/>
            <w:left w:val="none" w:sz="0" w:space="0" w:color="auto"/>
            <w:bottom w:val="none" w:sz="0" w:space="0" w:color="auto"/>
            <w:right w:val="none" w:sz="0" w:space="0" w:color="auto"/>
          </w:divBdr>
        </w:div>
        <w:div w:id="559025347">
          <w:marLeft w:val="0"/>
          <w:marRight w:val="0"/>
          <w:marTop w:val="0"/>
          <w:marBottom w:val="0"/>
          <w:divBdr>
            <w:top w:val="none" w:sz="0" w:space="0" w:color="auto"/>
            <w:left w:val="none" w:sz="0" w:space="0" w:color="auto"/>
            <w:bottom w:val="none" w:sz="0" w:space="0" w:color="auto"/>
            <w:right w:val="none" w:sz="0" w:space="0" w:color="auto"/>
          </w:divBdr>
        </w:div>
        <w:div w:id="348525433">
          <w:marLeft w:val="0"/>
          <w:marRight w:val="0"/>
          <w:marTop w:val="0"/>
          <w:marBottom w:val="0"/>
          <w:divBdr>
            <w:top w:val="none" w:sz="0" w:space="0" w:color="auto"/>
            <w:left w:val="none" w:sz="0" w:space="0" w:color="auto"/>
            <w:bottom w:val="none" w:sz="0" w:space="0" w:color="auto"/>
            <w:right w:val="none" w:sz="0" w:space="0" w:color="auto"/>
          </w:divBdr>
        </w:div>
        <w:div w:id="501284921">
          <w:marLeft w:val="0"/>
          <w:marRight w:val="0"/>
          <w:marTop w:val="0"/>
          <w:marBottom w:val="0"/>
          <w:divBdr>
            <w:top w:val="none" w:sz="0" w:space="0" w:color="auto"/>
            <w:left w:val="none" w:sz="0" w:space="0" w:color="auto"/>
            <w:bottom w:val="none" w:sz="0" w:space="0" w:color="auto"/>
            <w:right w:val="none" w:sz="0" w:space="0" w:color="auto"/>
          </w:divBdr>
        </w:div>
      </w:divsChild>
    </w:div>
    <w:div w:id="517081709">
      <w:bodyDiv w:val="1"/>
      <w:marLeft w:val="0"/>
      <w:marRight w:val="0"/>
      <w:marTop w:val="0"/>
      <w:marBottom w:val="0"/>
      <w:divBdr>
        <w:top w:val="none" w:sz="0" w:space="0" w:color="auto"/>
        <w:left w:val="none" w:sz="0" w:space="0" w:color="auto"/>
        <w:bottom w:val="none" w:sz="0" w:space="0" w:color="auto"/>
        <w:right w:val="none" w:sz="0" w:space="0" w:color="auto"/>
      </w:divBdr>
      <w:divsChild>
        <w:div w:id="1897622457">
          <w:marLeft w:val="0"/>
          <w:marRight w:val="0"/>
          <w:marTop w:val="0"/>
          <w:marBottom w:val="0"/>
          <w:divBdr>
            <w:top w:val="none" w:sz="0" w:space="0" w:color="auto"/>
            <w:left w:val="none" w:sz="0" w:space="0" w:color="auto"/>
            <w:bottom w:val="none" w:sz="0" w:space="0" w:color="auto"/>
            <w:right w:val="none" w:sz="0" w:space="0" w:color="auto"/>
          </w:divBdr>
        </w:div>
        <w:div w:id="853760424">
          <w:marLeft w:val="0"/>
          <w:marRight w:val="0"/>
          <w:marTop w:val="0"/>
          <w:marBottom w:val="0"/>
          <w:divBdr>
            <w:top w:val="none" w:sz="0" w:space="0" w:color="auto"/>
            <w:left w:val="none" w:sz="0" w:space="0" w:color="auto"/>
            <w:bottom w:val="none" w:sz="0" w:space="0" w:color="auto"/>
            <w:right w:val="none" w:sz="0" w:space="0" w:color="auto"/>
          </w:divBdr>
        </w:div>
        <w:div w:id="878204292">
          <w:marLeft w:val="0"/>
          <w:marRight w:val="0"/>
          <w:marTop w:val="0"/>
          <w:marBottom w:val="0"/>
          <w:divBdr>
            <w:top w:val="none" w:sz="0" w:space="0" w:color="auto"/>
            <w:left w:val="none" w:sz="0" w:space="0" w:color="auto"/>
            <w:bottom w:val="none" w:sz="0" w:space="0" w:color="auto"/>
            <w:right w:val="none" w:sz="0" w:space="0" w:color="auto"/>
          </w:divBdr>
        </w:div>
        <w:div w:id="1432894923">
          <w:marLeft w:val="0"/>
          <w:marRight w:val="0"/>
          <w:marTop w:val="0"/>
          <w:marBottom w:val="0"/>
          <w:divBdr>
            <w:top w:val="none" w:sz="0" w:space="0" w:color="auto"/>
            <w:left w:val="none" w:sz="0" w:space="0" w:color="auto"/>
            <w:bottom w:val="none" w:sz="0" w:space="0" w:color="auto"/>
            <w:right w:val="none" w:sz="0" w:space="0" w:color="auto"/>
          </w:divBdr>
        </w:div>
        <w:div w:id="770246849">
          <w:marLeft w:val="0"/>
          <w:marRight w:val="0"/>
          <w:marTop w:val="0"/>
          <w:marBottom w:val="0"/>
          <w:divBdr>
            <w:top w:val="none" w:sz="0" w:space="0" w:color="auto"/>
            <w:left w:val="none" w:sz="0" w:space="0" w:color="auto"/>
            <w:bottom w:val="none" w:sz="0" w:space="0" w:color="auto"/>
            <w:right w:val="none" w:sz="0" w:space="0" w:color="auto"/>
          </w:divBdr>
        </w:div>
        <w:div w:id="1704944374">
          <w:marLeft w:val="0"/>
          <w:marRight w:val="0"/>
          <w:marTop w:val="0"/>
          <w:marBottom w:val="0"/>
          <w:divBdr>
            <w:top w:val="none" w:sz="0" w:space="0" w:color="auto"/>
            <w:left w:val="none" w:sz="0" w:space="0" w:color="auto"/>
            <w:bottom w:val="none" w:sz="0" w:space="0" w:color="auto"/>
            <w:right w:val="none" w:sz="0" w:space="0" w:color="auto"/>
          </w:divBdr>
        </w:div>
      </w:divsChild>
    </w:div>
    <w:div w:id="1568372569">
      <w:bodyDiv w:val="1"/>
      <w:marLeft w:val="0"/>
      <w:marRight w:val="0"/>
      <w:marTop w:val="0"/>
      <w:marBottom w:val="0"/>
      <w:divBdr>
        <w:top w:val="none" w:sz="0" w:space="0" w:color="auto"/>
        <w:left w:val="none" w:sz="0" w:space="0" w:color="auto"/>
        <w:bottom w:val="none" w:sz="0" w:space="0" w:color="auto"/>
        <w:right w:val="none" w:sz="0" w:space="0" w:color="auto"/>
      </w:divBdr>
      <w:divsChild>
        <w:div w:id="285046533">
          <w:marLeft w:val="0"/>
          <w:marRight w:val="0"/>
          <w:marTop w:val="0"/>
          <w:marBottom w:val="0"/>
          <w:divBdr>
            <w:top w:val="none" w:sz="0" w:space="0" w:color="auto"/>
            <w:left w:val="none" w:sz="0" w:space="0" w:color="auto"/>
            <w:bottom w:val="none" w:sz="0" w:space="0" w:color="auto"/>
            <w:right w:val="none" w:sz="0" w:space="0" w:color="auto"/>
          </w:divBdr>
        </w:div>
        <w:div w:id="877937209">
          <w:marLeft w:val="0"/>
          <w:marRight w:val="0"/>
          <w:marTop w:val="0"/>
          <w:marBottom w:val="0"/>
          <w:divBdr>
            <w:top w:val="none" w:sz="0" w:space="0" w:color="auto"/>
            <w:left w:val="none" w:sz="0" w:space="0" w:color="auto"/>
            <w:bottom w:val="none" w:sz="0" w:space="0" w:color="auto"/>
            <w:right w:val="none" w:sz="0" w:space="0" w:color="auto"/>
          </w:divBdr>
        </w:div>
        <w:div w:id="721058653">
          <w:marLeft w:val="0"/>
          <w:marRight w:val="0"/>
          <w:marTop w:val="0"/>
          <w:marBottom w:val="0"/>
          <w:divBdr>
            <w:top w:val="none" w:sz="0" w:space="0" w:color="auto"/>
            <w:left w:val="none" w:sz="0" w:space="0" w:color="auto"/>
            <w:bottom w:val="none" w:sz="0" w:space="0" w:color="auto"/>
            <w:right w:val="none" w:sz="0" w:space="0" w:color="auto"/>
          </w:divBdr>
        </w:div>
        <w:div w:id="1551072279">
          <w:marLeft w:val="0"/>
          <w:marRight w:val="0"/>
          <w:marTop w:val="0"/>
          <w:marBottom w:val="0"/>
          <w:divBdr>
            <w:top w:val="none" w:sz="0" w:space="0" w:color="auto"/>
            <w:left w:val="none" w:sz="0" w:space="0" w:color="auto"/>
            <w:bottom w:val="none" w:sz="0" w:space="0" w:color="auto"/>
            <w:right w:val="none" w:sz="0" w:space="0" w:color="auto"/>
          </w:divBdr>
        </w:div>
        <w:div w:id="984236960">
          <w:marLeft w:val="0"/>
          <w:marRight w:val="0"/>
          <w:marTop w:val="0"/>
          <w:marBottom w:val="0"/>
          <w:divBdr>
            <w:top w:val="none" w:sz="0" w:space="0" w:color="auto"/>
            <w:left w:val="none" w:sz="0" w:space="0" w:color="auto"/>
            <w:bottom w:val="none" w:sz="0" w:space="0" w:color="auto"/>
            <w:right w:val="none" w:sz="0" w:space="0" w:color="auto"/>
          </w:divBdr>
        </w:div>
        <w:div w:id="1697585827">
          <w:marLeft w:val="0"/>
          <w:marRight w:val="0"/>
          <w:marTop w:val="0"/>
          <w:marBottom w:val="0"/>
          <w:divBdr>
            <w:top w:val="none" w:sz="0" w:space="0" w:color="auto"/>
            <w:left w:val="none" w:sz="0" w:space="0" w:color="auto"/>
            <w:bottom w:val="none" w:sz="0" w:space="0" w:color="auto"/>
            <w:right w:val="none" w:sz="0" w:space="0" w:color="auto"/>
          </w:divBdr>
        </w:div>
        <w:div w:id="1557080925">
          <w:marLeft w:val="0"/>
          <w:marRight w:val="0"/>
          <w:marTop w:val="0"/>
          <w:marBottom w:val="0"/>
          <w:divBdr>
            <w:top w:val="none" w:sz="0" w:space="0" w:color="auto"/>
            <w:left w:val="none" w:sz="0" w:space="0" w:color="auto"/>
            <w:bottom w:val="none" w:sz="0" w:space="0" w:color="auto"/>
            <w:right w:val="none" w:sz="0" w:space="0" w:color="auto"/>
          </w:divBdr>
        </w:div>
        <w:div w:id="585261430">
          <w:marLeft w:val="0"/>
          <w:marRight w:val="0"/>
          <w:marTop w:val="0"/>
          <w:marBottom w:val="0"/>
          <w:divBdr>
            <w:top w:val="none" w:sz="0" w:space="0" w:color="auto"/>
            <w:left w:val="none" w:sz="0" w:space="0" w:color="auto"/>
            <w:bottom w:val="none" w:sz="0" w:space="0" w:color="auto"/>
            <w:right w:val="none" w:sz="0" w:space="0" w:color="auto"/>
          </w:divBdr>
        </w:div>
        <w:div w:id="29689886">
          <w:marLeft w:val="0"/>
          <w:marRight w:val="0"/>
          <w:marTop w:val="0"/>
          <w:marBottom w:val="0"/>
          <w:divBdr>
            <w:top w:val="none" w:sz="0" w:space="0" w:color="auto"/>
            <w:left w:val="none" w:sz="0" w:space="0" w:color="auto"/>
            <w:bottom w:val="none" w:sz="0" w:space="0" w:color="auto"/>
            <w:right w:val="none" w:sz="0" w:space="0" w:color="auto"/>
          </w:divBdr>
        </w:div>
        <w:div w:id="1779375662">
          <w:marLeft w:val="0"/>
          <w:marRight w:val="0"/>
          <w:marTop w:val="0"/>
          <w:marBottom w:val="0"/>
          <w:divBdr>
            <w:top w:val="none" w:sz="0" w:space="0" w:color="auto"/>
            <w:left w:val="none" w:sz="0" w:space="0" w:color="auto"/>
            <w:bottom w:val="none" w:sz="0" w:space="0" w:color="auto"/>
            <w:right w:val="none" w:sz="0" w:space="0" w:color="auto"/>
          </w:divBdr>
        </w:div>
        <w:div w:id="1745908883">
          <w:marLeft w:val="0"/>
          <w:marRight w:val="0"/>
          <w:marTop w:val="0"/>
          <w:marBottom w:val="0"/>
          <w:divBdr>
            <w:top w:val="none" w:sz="0" w:space="0" w:color="auto"/>
            <w:left w:val="none" w:sz="0" w:space="0" w:color="auto"/>
            <w:bottom w:val="none" w:sz="0" w:space="0" w:color="auto"/>
            <w:right w:val="none" w:sz="0" w:space="0" w:color="auto"/>
          </w:divBdr>
        </w:div>
        <w:div w:id="1526284562">
          <w:marLeft w:val="0"/>
          <w:marRight w:val="0"/>
          <w:marTop w:val="0"/>
          <w:marBottom w:val="0"/>
          <w:divBdr>
            <w:top w:val="none" w:sz="0" w:space="0" w:color="auto"/>
            <w:left w:val="none" w:sz="0" w:space="0" w:color="auto"/>
            <w:bottom w:val="none" w:sz="0" w:space="0" w:color="auto"/>
            <w:right w:val="none" w:sz="0" w:space="0" w:color="auto"/>
          </w:divBdr>
        </w:div>
        <w:div w:id="1537086430">
          <w:marLeft w:val="0"/>
          <w:marRight w:val="0"/>
          <w:marTop w:val="0"/>
          <w:marBottom w:val="0"/>
          <w:divBdr>
            <w:top w:val="none" w:sz="0" w:space="0" w:color="auto"/>
            <w:left w:val="none" w:sz="0" w:space="0" w:color="auto"/>
            <w:bottom w:val="none" w:sz="0" w:space="0" w:color="auto"/>
            <w:right w:val="none" w:sz="0" w:space="0" w:color="auto"/>
          </w:divBdr>
        </w:div>
        <w:div w:id="1192303987">
          <w:marLeft w:val="0"/>
          <w:marRight w:val="0"/>
          <w:marTop w:val="0"/>
          <w:marBottom w:val="0"/>
          <w:divBdr>
            <w:top w:val="none" w:sz="0" w:space="0" w:color="auto"/>
            <w:left w:val="none" w:sz="0" w:space="0" w:color="auto"/>
            <w:bottom w:val="none" w:sz="0" w:space="0" w:color="auto"/>
            <w:right w:val="none" w:sz="0" w:space="0" w:color="auto"/>
          </w:divBdr>
        </w:div>
        <w:div w:id="1317882851">
          <w:marLeft w:val="0"/>
          <w:marRight w:val="0"/>
          <w:marTop w:val="0"/>
          <w:marBottom w:val="0"/>
          <w:divBdr>
            <w:top w:val="none" w:sz="0" w:space="0" w:color="auto"/>
            <w:left w:val="none" w:sz="0" w:space="0" w:color="auto"/>
            <w:bottom w:val="none" w:sz="0" w:space="0" w:color="auto"/>
            <w:right w:val="none" w:sz="0" w:space="0" w:color="auto"/>
          </w:divBdr>
        </w:div>
      </w:divsChild>
    </w:div>
    <w:div w:id="1582904255">
      <w:bodyDiv w:val="1"/>
      <w:marLeft w:val="0"/>
      <w:marRight w:val="0"/>
      <w:marTop w:val="0"/>
      <w:marBottom w:val="0"/>
      <w:divBdr>
        <w:top w:val="none" w:sz="0" w:space="0" w:color="auto"/>
        <w:left w:val="none" w:sz="0" w:space="0" w:color="auto"/>
        <w:bottom w:val="none" w:sz="0" w:space="0" w:color="auto"/>
        <w:right w:val="none" w:sz="0" w:space="0" w:color="auto"/>
      </w:divBdr>
      <w:divsChild>
        <w:div w:id="1582521513">
          <w:marLeft w:val="0"/>
          <w:marRight w:val="0"/>
          <w:marTop w:val="0"/>
          <w:marBottom w:val="0"/>
          <w:divBdr>
            <w:top w:val="none" w:sz="0" w:space="0" w:color="auto"/>
            <w:left w:val="none" w:sz="0" w:space="0" w:color="auto"/>
            <w:bottom w:val="none" w:sz="0" w:space="0" w:color="auto"/>
            <w:right w:val="none" w:sz="0" w:space="0" w:color="auto"/>
          </w:divBdr>
          <w:divsChild>
            <w:div w:id="854080087">
              <w:marLeft w:val="0"/>
              <w:marRight w:val="0"/>
              <w:marTop w:val="0"/>
              <w:marBottom w:val="0"/>
              <w:divBdr>
                <w:top w:val="none" w:sz="0" w:space="0" w:color="auto"/>
                <w:left w:val="none" w:sz="0" w:space="0" w:color="auto"/>
                <w:bottom w:val="none" w:sz="0" w:space="0" w:color="auto"/>
                <w:right w:val="none" w:sz="0" w:space="0" w:color="auto"/>
              </w:divBdr>
            </w:div>
            <w:div w:id="629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7884">
      <w:bodyDiv w:val="1"/>
      <w:marLeft w:val="0"/>
      <w:marRight w:val="0"/>
      <w:marTop w:val="0"/>
      <w:marBottom w:val="0"/>
      <w:divBdr>
        <w:top w:val="none" w:sz="0" w:space="0" w:color="auto"/>
        <w:left w:val="none" w:sz="0" w:space="0" w:color="auto"/>
        <w:bottom w:val="none" w:sz="0" w:space="0" w:color="auto"/>
        <w:right w:val="none" w:sz="0" w:space="0" w:color="auto"/>
      </w:divBdr>
      <w:divsChild>
        <w:div w:id="1885798602">
          <w:marLeft w:val="0"/>
          <w:marRight w:val="0"/>
          <w:marTop w:val="0"/>
          <w:marBottom w:val="0"/>
          <w:divBdr>
            <w:top w:val="none" w:sz="0" w:space="0" w:color="auto"/>
            <w:left w:val="none" w:sz="0" w:space="0" w:color="auto"/>
            <w:bottom w:val="none" w:sz="0" w:space="0" w:color="auto"/>
            <w:right w:val="none" w:sz="0" w:space="0" w:color="auto"/>
          </w:divBdr>
        </w:div>
        <w:div w:id="1188560981">
          <w:marLeft w:val="0"/>
          <w:marRight w:val="0"/>
          <w:marTop w:val="0"/>
          <w:marBottom w:val="0"/>
          <w:divBdr>
            <w:top w:val="none" w:sz="0" w:space="0" w:color="auto"/>
            <w:left w:val="none" w:sz="0" w:space="0" w:color="auto"/>
            <w:bottom w:val="none" w:sz="0" w:space="0" w:color="auto"/>
            <w:right w:val="none" w:sz="0" w:space="0" w:color="auto"/>
          </w:divBdr>
        </w:div>
        <w:div w:id="987320650">
          <w:marLeft w:val="0"/>
          <w:marRight w:val="0"/>
          <w:marTop w:val="0"/>
          <w:marBottom w:val="0"/>
          <w:divBdr>
            <w:top w:val="none" w:sz="0" w:space="0" w:color="auto"/>
            <w:left w:val="none" w:sz="0" w:space="0" w:color="auto"/>
            <w:bottom w:val="none" w:sz="0" w:space="0" w:color="auto"/>
            <w:right w:val="none" w:sz="0" w:space="0" w:color="auto"/>
          </w:divBdr>
        </w:div>
        <w:div w:id="911505997">
          <w:marLeft w:val="0"/>
          <w:marRight w:val="0"/>
          <w:marTop w:val="0"/>
          <w:marBottom w:val="0"/>
          <w:divBdr>
            <w:top w:val="none" w:sz="0" w:space="0" w:color="auto"/>
            <w:left w:val="none" w:sz="0" w:space="0" w:color="auto"/>
            <w:bottom w:val="none" w:sz="0" w:space="0" w:color="auto"/>
            <w:right w:val="none" w:sz="0" w:space="0" w:color="auto"/>
          </w:divBdr>
        </w:div>
        <w:div w:id="382993941">
          <w:marLeft w:val="0"/>
          <w:marRight w:val="0"/>
          <w:marTop w:val="0"/>
          <w:marBottom w:val="0"/>
          <w:divBdr>
            <w:top w:val="none" w:sz="0" w:space="0" w:color="auto"/>
            <w:left w:val="none" w:sz="0" w:space="0" w:color="auto"/>
            <w:bottom w:val="none" w:sz="0" w:space="0" w:color="auto"/>
            <w:right w:val="none" w:sz="0" w:space="0" w:color="auto"/>
          </w:divBdr>
        </w:div>
        <w:div w:id="1621107010">
          <w:marLeft w:val="0"/>
          <w:marRight w:val="0"/>
          <w:marTop w:val="0"/>
          <w:marBottom w:val="0"/>
          <w:divBdr>
            <w:top w:val="none" w:sz="0" w:space="0" w:color="auto"/>
            <w:left w:val="none" w:sz="0" w:space="0" w:color="auto"/>
            <w:bottom w:val="none" w:sz="0" w:space="0" w:color="auto"/>
            <w:right w:val="none" w:sz="0" w:space="0" w:color="auto"/>
          </w:divBdr>
        </w:div>
      </w:divsChild>
    </w:div>
    <w:div w:id="1806002319">
      <w:bodyDiv w:val="1"/>
      <w:marLeft w:val="0"/>
      <w:marRight w:val="0"/>
      <w:marTop w:val="0"/>
      <w:marBottom w:val="0"/>
      <w:divBdr>
        <w:top w:val="none" w:sz="0" w:space="0" w:color="auto"/>
        <w:left w:val="none" w:sz="0" w:space="0" w:color="auto"/>
        <w:bottom w:val="none" w:sz="0" w:space="0" w:color="auto"/>
        <w:right w:val="none" w:sz="0" w:space="0" w:color="auto"/>
      </w:divBdr>
      <w:divsChild>
        <w:div w:id="2022849191">
          <w:marLeft w:val="0"/>
          <w:marRight w:val="0"/>
          <w:marTop w:val="0"/>
          <w:marBottom w:val="0"/>
          <w:divBdr>
            <w:top w:val="none" w:sz="0" w:space="0" w:color="auto"/>
            <w:left w:val="none" w:sz="0" w:space="0" w:color="auto"/>
            <w:bottom w:val="none" w:sz="0" w:space="0" w:color="auto"/>
            <w:right w:val="none" w:sz="0" w:space="0" w:color="auto"/>
          </w:divBdr>
        </w:div>
        <w:div w:id="1139686765">
          <w:marLeft w:val="0"/>
          <w:marRight w:val="0"/>
          <w:marTop w:val="0"/>
          <w:marBottom w:val="0"/>
          <w:divBdr>
            <w:top w:val="none" w:sz="0" w:space="0" w:color="auto"/>
            <w:left w:val="none" w:sz="0" w:space="0" w:color="auto"/>
            <w:bottom w:val="none" w:sz="0" w:space="0" w:color="auto"/>
            <w:right w:val="none" w:sz="0" w:space="0" w:color="auto"/>
          </w:divBdr>
        </w:div>
        <w:div w:id="270362437">
          <w:marLeft w:val="0"/>
          <w:marRight w:val="0"/>
          <w:marTop w:val="0"/>
          <w:marBottom w:val="0"/>
          <w:divBdr>
            <w:top w:val="none" w:sz="0" w:space="0" w:color="auto"/>
            <w:left w:val="none" w:sz="0" w:space="0" w:color="auto"/>
            <w:bottom w:val="none" w:sz="0" w:space="0" w:color="auto"/>
            <w:right w:val="none" w:sz="0" w:space="0" w:color="auto"/>
          </w:divBdr>
        </w:div>
        <w:div w:id="1827286396">
          <w:marLeft w:val="0"/>
          <w:marRight w:val="0"/>
          <w:marTop w:val="0"/>
          <w:marBottom w:val="0"/>
          <w:divBdr>
            <w:top w:val="none" w:sz="0" w:space="0" w:color="auto"/>
            <w:left w:val="none" w:sz="0" w:space="0" w:color="auto"/>
            <w:bottom w:val="none" w:sz="0" w:space="0" w:color="auto"/>
            <w:right w:val="none" w:sz="0" w:space="0" w:color="auto"/>
          </w:divBdr>
        </w:div>
        <w:div w:id="2019623999">
          <w:marLeft w:val="0"/>
          <w:marRight w:val="0"/>
          <w:marTop w:val="0"/>
          <w:marBottom w:val="0"/>
          <w:divBdr>
            <w:top w:val="none" w:sz="0" w:space="0" w:color="auto"/>
            <w:left w:val="none" w:sz="0" w:space="0" w:color="auto"/>
            <w:bottom w:val="none" w:sz="0" w:space="0" w:color="auto"/>
            <w:right w:val="none" w:sz="0" w:space="0" w:color="auto"/>
          </w:divBdr>
        </w:div>
        <w:div w:id="1589970615">
          <w:marLeft w:val="0"/>
          <w:marRight w:val="0"/>
          <w:marTop w:val="0"/>
          <w:marBottom w:val="0"/>
          <w:divBdr>
            <w:top w:val="none" w:sz="0" w:space="0" w:color="auto"/>
            <w:left w:val="none" w:sz="0" w:space="0" w:color="auto"/>
            <w:bottom w:val="none" w:sz="0" w:space="0" w:color="auto"/>
            <w:right w:val="none" w:sz="0" w:space="0" w:color="auto"/>
          </w:divBdr>
        </w:div>
        <w:div w:id="354504244">
          <w:marLeft w:val="0"/>
          <w:marRight w:val="0"/>
          <w:marTop w:val="0"/>
          <w:marBottom w:val="0"/>
          <w:divBdr>
            <w:top w:val="none" w:sz="0" w:space="0" w:color="auto"/>
            <w:left w:val="none" w:sz="0" w:space="0" w:color="auto"/>
            <w:bottom w:val="none" w:sz="0" w:space="0" w:color="auto"/>
            <w:right w:val="none" w:sz="0" w:space="0" w:color="auto"/>
          </w:divBdr>
        </w:div>
        <w:div w:id="1035812718">
          <w:marLeft w:val="0"/>
          <w:marRight w:val="0"/>
          <w:marTop w:val="0"/>
          <w:marBottom w:val="0"/>
          <w:divBdr>
            <w:top w:val="none" w:sz="0" w:space="0" w:color="auto"/>
            <w:left w:val="none" w:sz="0" w:space="0" w:color="auto"/>
            <w:bottom w:val="none" w:sz="0" w:space="0" w:color="auto"/>
            <w:right w:val="none" w:sz="0" w:space="0" w:color="auto"/>
          </w:divBdr>
        </w:div>
        <w:div w:id="107431939">
          <w:marLeft w:val="0"/>
          <w:marRight w:val="0"/>
          <w:marTop w:val="0"/>
          <w:marBottom w:val="0"/>
          <w:divBdr>
            <w:top w:val="none" w:sz="0" w:space="0" w:color="auto"/>
            <w:left w:val="none" w:sz="0" w:space="0" w:color="auto"/>
            <w:bottom w:val="none" w:sz="0" w:space="0" w:color="auto"/>
            <w:right w:val="none" w:sz="0" w:space="0" w:color="auto"/>
          </w:divBdr>
        </w:div>
        <w:div w:id="1105465811">
          <w:marLeft w:val="0"/>
          <w:marRight w:val="0"/>
          <w:marTop w:val="0"/>
          <w:marBottom w:val="0"/>
          <w:divBdr>
            <w:top w:val="none" w:sz="0" w:space="0" w:color="auto"/>
            <w:left w:val="none" w:sz="0" w:space="0" w:color="auto"/>
            <w:bottom w:val="none" w:sz="0" w:space="0" w:color="auto"/>
            <w:right w:val="none" w:sz="0" w:space="0" w:color="auto"/>
          </w:divBdr>
        </w:div>
        <w:div w:id="1534414499">
          <w:marLeft w:val="0"/>
          <w:marRight w:val="0"/>
          <w:marTop w:val="0"/>
          <w:marBottom w:val="0"/>
          <w:divBdr>
            <w:top w:val="none" w:sz="0" w:space="0" w:color="auto"/>
            <w:left w:val="none" w:sz="0" w:space="0" w:color="auto"/>
            <w:bottom w:val="none" w:sz="0" w:space="0" w:color="auto"/>
            <w:right w:val="none" w:sz="0" w:space="0" w:color="auto"/>
          </w:divBdr>
        </w:div>
        <w:div w:id="1735856317">
          <w:marLeft w:val="0"/>
          <w:marRight w:val="0"/>
          <w:marTop w:val="0"/>
          <w:marBottom w:val="0"/>
          <w:divBdr>
            <w:top w:val="none" w:sz="0" w:space="0" w:color="auto"/>
            <w:left w:val="none" w:sz="0" w:space="0" w:color="auto"/>
            <w:bottom w:val="none" w:sz="0" w:space="0" w:color="auto"/>
            <w:right w:val="none" w:sz="0" w:space="0" w:color="auto"/>
          </w:divBdr>
        </w:div>
        <w:div w:id="1028137426">
          <w:marLeft w:val="0"/>
          <w:marRight w:val="0"/>
          <w:marTop w:val="0"/>
          <w:marBottom w:val="0"/>
          <w:divBdr>
            <w:top w:val="none" w:sz="0" w:space="0" w:color="auto"/>
            <w:left w:val="none" w:sz="0" w:space="0" w:color="auto"/>
            <w:bottom w:val="none" w:sz="0" w:space="0" w:color="auto"/>
            <w:right w:val="none" w:sz="0" w:space="0" w:color="auto"/>
          </w:divBdr>
        </w:div>
        <w:div w:id="171144795">
          <w:marLeft w:val="0"/>
          <w:marRight w:val="0"/>
          <w:marTop w:val="0"/>
          <w:marBottom w:val="0"/>
          <w:divBdr>
            <w:top w:val="none" w:sz="0" w:space="0" w:color="auto"/>
            <w:left w:val="none" w:sz="0" w:space="0" w:color="auto"/>
            <w:bottom w:val="none" w:sz="0" w:space="0" w:color="auto"/>
            <w:right w:val="none" w:sz="0" w:space="0" w:color="auto"/>
          </w:divBdr>
        </w:div>
        <w:div w:id="434714661">
          <w:marLeft w:val="0"/>
          <w:marRight w:val="0"/>
          <w:marTop w:val="0"/>
          <w:marBottom w:val="0"/>
          <w:divBdr>
            <w:top w:val="none" w:sz="0" w:space="0" w:color="auto"/>
            <w:left w:val="none" w:sz="0" w:space="0" w:color="auto"/>
            <w:bottom w:val="none" w:sz="0" w:space="0" w:color="auto"/>
            <w:right w:val="none" w:sz="0" w:space="0" w:color="auto"/>
          </w:divBdr>
        </w:div>
        <w:div w:id="1976442954">
          <w:marLeft w:val="0"/>
          <w:marRight w:val="0"/>
          <w:marTop w:val="0"/>
          <w:marBottom w:val="0"/>
          <w:divBdr>
            <w:top w:val="none" w:sz="0" w:space="0" w:color="auto"/>
            <w:left w:val="none" w:sz="0" w:space="0" w:color="auto"/>
            <w:bottom w:val="none" w:sz="0" w:space="0" w:color="auto"/>
            <w:right w:val="none" w:sz="0" w:space="0" w:color="auto"/>
          </w:divBdr>
        </w:div>
        <w:div w:id="1000505181">
          <w:marLeft w:val="0"/>
          <w:marRight w:val="0"/>
          <w:marTop w:val="0"/>
          <w:marBottom w:val="0"/>
          <w:divBdr>
            <w:top w:val="none" w:sz="0" w:space="0" w:color="auto"/>
            <w:left w:val="none" w:sz="0" w:space="0" w:color="auto"/>
            <w:bottom w:val="none" w:sz="0" w:space="0" w:color="auto"/>
            <w:right w:val="none" w:sz="0" w:space="0" w:color="auto"/>
          </w:divBdr>
        </w:div>
        <w:div w:id="1238595550">
          <w:marLeft w:val="0"/>
          <w:marRight w:val="0"/>
          <w:marTop w:val="0"/>
          <w:marBottom w:val="0"/>
          <w:divBdr>
            <w:top w:val="none" w:sz="0" w:space="0" w:color="auto"/>
            <w:left w:val="none" w:sz="0" w:space="0" w:color="auto"/>
            <w:bottom w:val="none" w:sz="0" w:space="0" w:color="auto"/>
            <w:right w:val="none" w:sz="0" w:space="0" w:color="auto"/>
          </w:divBdr>
        </w:div>
        <w:div w:id="792097955">
          <w:marLeft w:val="0"/>
          <w:marRight w:val="0"/>
          <w:marTop w:val="0"/>
          <w:marBottom w:val="0"/>
          <w:divBdr>
            <w:top w:val="none" w:sz="0" w:space="0" w:color="auto"/>
            <w:left w:val="none" w:sz="0" w:space="0" w:color="auto"/>
            <w:bottom w:val="none" w:sz="0" w:space="0" w:color="auto"/>
            <w:right w:val="none" w:sz="0" w:space="0" w:color="auto"/>
          </w:divBdr>
        </w:div>
        <w:div w:id="1175917001">
          <w:marLeft w:val="0"/>
          <w:marRight w:val="0"/>
          <w:marTop w:val="0"/>
          <w:marBottom w:val="0"/>
          <w:divBdr>
            <w:top w:val="none" w:sz="0" w:space="0" w:color="auto"/>
            <w:left w:val="none" w:sz="0" w:space="0" w:color="auto"/>
            <w:bottom w:val="none" w:sz="0" w:space="0" w:color="auto"/>
            <w:right w:val="none" w:sz="0" w:space="0" w:color="auto"/>
          </w:divBdr>
        </w:div>
        <w:div w:id="1199315468">
          <w:marLeft w:val="0"/>
          <w:marRight w:val="0"/>
          <w:marTop w:val="0"/>
          <w:marBottom w:val="0"/>
          <w:divBdr>
            <w:top w:val="none" w:sz="0" w:space="0" w:color="auto"/>
            <w:left w:val="none" w:sz="0" w:space="0" w:color="auto"/>
            <w:bottom w:val="none" w:sz="0" w:space="0" w:color="auto"/>
            <w:right w:val="none" w:sz="0" w:space="0" w:color="auto"/>
          </w:divBdr>
        </w:div>
        <w:div w:id="1013260555">
          <w:marLeft w:val="0"/>
          <w:marRight w:val="0"/>
          <w:marTop w:val="0"/>
          <w:marBottom w:val="0"/>
          <w:divBdr>
            <w:top w:val="none" w:sz="0" w:space="0" w:color="auto"/>
            <w:left w:val="none" w:sz="0" w:space="0" w:color="auto"/>
            <w:bottom w:val="none" w:sz="0" w:space="0" w:color="auto"/>
            <w:right w:val="none" w:sz="0" w:space="0" w:color="auto"/>
          </w:divBdr>
        </w:div>
        <w:div w:id="804590208">
          <w:marLeft w:val="0"/>
          <w:marRight w:val="0"/>
          <w:marTop w:val="0"/>
          <w:marBottom w:val="0"/>
          <w:divBdr>
            <w:top w:val="none" w:sz="0" w:space="0" w:color="auto"/>
            <w:left w:val="none" w:sz="0" w:space="0" w:color="auto"/>
            <w:bottom w:val="none" w:sz="0" w:space="0" w:color="auto"/>
            <w:right w:val="none" w:sz="0" w:space="0" w:color="auto"/>
          </w:divBdr>
        </w:div>
        <w:div w:id="988823719">
          <w:marLeft w:val="0"/>
          <w:marRight w:val="0"/>
          <w:marTop w:val="0"/>
          <w:marBottom w:val="0"/>
          <w:divBdr>
            <w:top w:val="none" w:sz="0" w:space="0" w:color="auto"/>
            <w:left w:val="none" w:sz="0" w:space="0" w:color="auto"/>
            <w:bottom w:val="none" w:sz="0" w:space="0" w:color="auto"/>
            <w:right w:val="none" w:sz="0" w:space="0" w:color="auto"/>
          </w:divBdr>
        </w:div>
        <w:div w:id="1450201328">
          <w:marLeft w:val="0"/>
          <w:marRight w:val="0"/>
          <w:marTop w:val="0"/>
          <w:marBottom w:val="0"/>
          <w:divBdr>
            <w:top w:val="none" w:sz="0" w:space="0" w:color="auto"/>
            <w:left w:val="none" w:sz="0" w:space="0" w:color="auto"/>
            <w:bottom w:val="none" w:sz="0" w:space="0" w:color="auto"/>
            <w:right w:val="none" w:sz="0" w:space="0" w:color="auto"/>
          </w:divBdr>
        </w:div>
        <w:div w:id="438525937">
          <w:marLeft w:val="0"/>
          <w:marRight w:val="0"/>
          <w:marTop w:val="0"/>
          <w:marBottom w:val="0"/>
          <w:divBdr>
            <w:top w:val="none" w:sz="0" w:space="0" w:color="auto"/>
            <w:left w:val="none" w:sz="0" w:space="0" w:color="auto"/>
            <w:bottom w:val="none" w:sz="0" w:space="0" w:color="auto"/>
            <w:right w:val="none" w:sz="0" w:space="0" w:color="auto"/>
          </w:divBdr>
        </w:div>
        <w:div w:id="867641716">
          <w:marLeft w:val="0"/>
          <w:marRight w:val="0"/>
          <w:marTop w:val="0"/>
          <w:marBottom w:val="0"/>
          <w:divBdr>
            <w:top w:val="none" w:sz="0" w:space="0" w:color="auto"/>
            <w:left w:val="none" w:sz="0" w:space="0" w:color="auto"/>
            <w:bottom w:val="none" w:sz="0" w:space="0" w:color="auto"/>
            <w:right w:val="none" w:sz="0" w:space="0" w:color="auto"/>
          </w:divBdr>
        </w:div>
        <w:div w:id="1847556625">
          <w:marLeft w:val="0"/>
          <w:marRight w:val="0"/>
          <w:marTop w:val="0"/>
          <w:marBottom w:val="0"/>
          <w:divBdr>
            <w:top w:val="none" w:sz="0" w:space="0" w:color="auto"/>
            <w:left w:val="none" w:sz="0" w:space="0" w:color="auto"/>
            <w:bottom w:val="none" w:sz="0" w:space="0" w:color="auto"/>
            <w:right w:val="none" w:sz="0" w:space="0" w:color="auto"/>
          </w:divBdr>
        </w:div>
        <w:div w:id="47151277">
          <w:marLeft w:val="0"/>
          <w:marRight w:val="0"/>
          <w:marTop w:val="0"/>
          <w:marBottom w:val="0"/>
          <w:divBdr>
            <w:top w:val="none" w:sz="0" w:space="0" w:color="auto"/>
            <w:left w:val="none" w:sz="0" w:space="0" w:color="auto"/>
            <w:bottom w:val="none" w:sz="0" w:space="0" w:color="auto"/>
            <w:right w:val="none" w:sz="0" w:space="0" w:color="auto"/>
          </w:divBdr>
        </w:div>
        <w:div w:id="1099988742">
          <w:marLeft w:val="0"/>
          <w:marRight w:val="0"/>
          <w:marTop w:val="0"/>
          <w:marBottom w:val="0"/>
          <w:divBdr>
            <w:top w:val="none" w:sz="0" w:space="0" w:color="auto"/>
            <w:left w:val="none" w:sz="0" w:space="0" w:color="auto"/>
            <w:bottom w:val="none" w:sz="0" w:space="0" w:color="auto"/>
            <w:right w:val="none" w:sz="0" w:space="0" w:color="auto"/>
          </w:divBdr>
        </w:div>
        <w:div w:id="878856605">
          <w:marLeft w:val="0"/>
          <w:marRight w:val="0"/>
          <w:marTop w:val="0"/>
          <w:marBottom w:val="0"/>
          <w:divBdr>
            <w:top w:val="none" w:sz="0" w:space="0" w:color="auto"/>
            <w:left w:val="none" w:sz="0" w:space="0" w:color="auto"/>
            <w:bottom w:val="none" w:sz="0" w:space="0" w:color="auto"/>
            <w:right w:val="none" w:sz="0" w:space="0" w:color="auto"/>
          </w:divBdr>
        </w:div>
        <w:div w:id="838622610">
          <w:marLeft w:val="0"/>
          <w:marRight w:val="0"/>
          <w:marTop w:val="0"/>
          <w:marBottom w:val="0"/>
          <w:divBdr>
            <w:top w:val="none" w:sz="0" w:space="0" w:color="auto"/>
            <w:left w:val="none" w:sz="0" w:space="0" w:color="auto"/>
            <w:bottom w:val="none" w:sz="0" w:space="0" w:color="auto"/>
            <w:right w:val="none" w:sz="0" w:space="0" w:color="auto"/>
          </w:divBdr>
        </w:div>
        <w:div w:id="1456826164">
          <w:marLeft w:val="0"/>
          <w:marRight w:val="0"/>
          <w:marTop w:val="0"/>
          <w:marBottom w:val="0"/>
          <w:divBdr>
            <w:top w:val="none" w:sz="0" w:space="0" w:color="auto"/>
            <w:left w:val="none" w:sz="0" w:space="0" w:color="auto"/>
            <w:bottom w:val="none" w:sz="0" w:space="0" w:color="auto"/>
            <w:right w:val="none" w:sz="0" w:space="0" w:color="auto"/>
          </w:divBdr>
        </w:div>
        <w:div w:id="1327442027">
          <w:marLeft w:val="0"/>
          <w:marRight w:val="0"/>
          <w:marTop w:val="0"/>
          <w:marBottom w:val="0"/>
          <w:divBdr>
            <w:top w:val="none" w:sz="0" w:space="0" w:color="auto"/>
            <w:left w:val="none" w:sz="0" w:space="0" w:color="auto"/>
            <w:bottom w:val="none" w:sz="0" w:space="0" w:color="auto"/>
            <w:right w:val="none" w:sz="0" w:space="0" w:color="auto"/>
          </w:divBdr>
        </w:div>
        <w:div w:id="519661104">
          <w:marLeft w:val="0"/>
          <w:marRight w:val="0"/>
          <w:marTop w:val="0"/>
          <w:marBottom w:val="0"/>
          <w:divBdr>
            <w:top w:val="none" w:sz="0" w:space="0" w:color="auto"/>
            <w:left w:val="none" w:sz="0" w:space="0" w:color="auto"/>
            <w:bottom w:val="none" w:sz="0" w:space="0" w:color="auto"/>
            <w:right w:val="none" w:sz="0" w:space="0" w:color="auto"/>
          </w:divBdr>
        </w:div>
        <w:div w:id="1667391511">
          <w:marLeft w:val="0"/>
          <w:marRight w:val="0"/>
          <w:marTop w:val="0"/>
          <w:marBottom w:val="0"/>
          <w:divBdr>
            <w:top w:val="none" w:sz="0" w:space="0" w:color="auto"/>
            <w:left w:val="none" w:sz="0" w:space="0" w:color="auto"/>
            <w:bottom w:val="none" w:sz="0" w:space="0" w:color="auto"/>
            <w:right w:val="none" w:sz="0" w:space="0" w:color="auto"/>
          </w:divBdr>
        </w:div>
        <w:div w:id="1692098302">
          <w:marLeft w:val="0"/>
          <w:marRight w:val="0"/>
          <w:marTop w:val="0"/>
          <w:marBottom w:val="0"/>
          <w:divBdr>
            <w:top w:val="none" w:sz="0" w:space="0" w:color="auto"/>
            <w:left w:val="none" w:sz="0" w:space="0" w:color="auto"/>
            <w:bottom w:val="none" w:sz="0" w:space="0" w:color="auto"/>
            <w:right w:val="none" w:sz="0" w:space="0" w:color="auto"/>
          </w:divBdr>
        </w:div>
        <w:div w:id="1251541649">
          <w:marLeft w:val="0"/>
          <w:marRight w:val="0"/>
          <w:marTop w:val="0"/>
          <w:marBottom w:val="0"/>
          <w:divBdr>
            <w:top w:val="none" w:sz="0" w:space="0" w:color="auto"/>
            <w:left w:val="none" w:sz="0" w:space="0" w:color="auto"/>
            <w:bottom w:val="none" w:sz="0" w:space="0" w:color="auto"/>
            <w:right w:val="none" w:sz="0" w:space="0" w:color="auto"/>
          </w:divBdr>
        </w:div>
        <w:div w:id="151222573">
          <w:marLeft w:val="0"/>
          <w:marRight w:val="0"/>
          <w:marTop w:val="0"/>
          <w:marBottom w:val="0"/>
          <w:divBdr>
            <w:top w:val="none" w:sz="0" w:space="0" w:color="auto"/>
            <w:left w:val="none" w:sz="0" w:space="0" w:color="auto"/>
            <w:bottom w:val="none" w:sz="0" w:space="0" w:color="auto"/>
            <w:right w:val="none" w:sz="0" w:space="0" w:color="auto"/>
          </w:divBdr>
        </w:div>
      </w:divsChild>
    </w:div>
    <w:div w:id="1909068105">
      <w:bodyDiv w:val="1"/>
      <w:marLeft w:val="0"/>
      <w:marRight w:val="0"/>
      <w:marTop w:val="0"/>
      <w:marBottom w:val="0"/>
      <w:divBdr>
        <w:top w:val="none" w:sz="0" w:space="0" w:color="auto"/>
        <w:left w:val="none" w:sz="0" w:space="0" w:color="auto"/>
        <w:bottom w:val="none" w:sz="0" w:space="0" w:color="auto"/>
        <w:right w:val="none" w:sz="0" w:space="0" w:color="auto"/>
      </w:divBdr>
    </w:div>
    <w:div w:id="19340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22C91-101C-4152-A442-394F1520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9200</Words>
  <Characters>55201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Sekretariat</cp:lastModifiedBy>
  <cp:revision>5</cp:revision>
  <cp:lastPrinted>2020-10-14T09:40:00Z</cp:lastPrinted>
  <dcterms:created xsi:type="dcterms:W3CDTF">2020-10-14T09:33:00Z</dcterms:created>
  <dcterms:modified xsi:type="dcterms:W3CDTF">2020-10-26T06:56:00Z</dcterms:modified>
</cp:coreProperties>
</file>